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1B27DB"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99.6pt;margin-top:-17.35pt;width:4in;height:66.5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6B43D7" w:rsidRPr="00166100" w:rsidRDefault="006B43D7" w:rsidP="006022B2">
                  <w:pPr>
                    <w:jc w:val="both"/>
                  </w:pPr>
                  <w:r w:rsidRPr="00166100">
                    <w:t xml:space="preserve">Приложение  к ОПОП по направлению подготовки </w:t>
                  </w:r>
                  <w:r w:rsidRPr="00166100">
                    <w:rPr>
                      <w:b/>
                    </w:rPr>
                    <w:t>38.03.04 Государствен</w:t>
                  </w:r>
                  <w:r>
                    <w:rPr>
                      <w:b/>
                    </w:rPr>
                    <w:t>н</w:t>
                  </w:r>
                  <w:r w:rsidRPr="00166100">
                    <w:rPr>
                      <w:b/>
                    </w:rPr>
                    <w:t>ое и муниципальное управление</w:t>
                  </w:r>
                  <w:r w:rsidRPr="00166100">
                    <w:t xml:space="preserve"> (уровень бакалавриата), Направленность (профиль) программы </w:t>
                  </w:r>
                  <w:r w:rsidRPr="00166100">
                    <w:rPr>
                      <w:b/>
                    </w:rPr>
                    <w:t>«Управление пожарной безопасностью»</w:t>
                  </w:r>
                  <w:r w:rsidRPr="00166100">
                    <w:t xml:space="preserve">, утв. приказом ректора ОмГА от </w:t>
                  </w:r>
                  <w:bookmarkStart w:id="0" w:name="_Hlk163574545"/>
                  <w:r w:rsidR="00CB00B8">
                    <w:rPr>
                      <w:color w:val="000000"/>
                    </w:rPr>
                    <w:t>25.03.2024 №34.</w:t>
                  </w:r>
                  <w:bookmarkEnd w:id="0"/>
                </w:p>
                <w:p w:rsidR="006B43D7" w:rsidRPr="00641D51" w:rsidRDefault="006B43D7" w:rsidP="00D1753D">
                  <w:pPr>
                    <w:jc w:val="both"/>
                  </w:pPr>
                  <w:r w:rsidRPr="00B252B1">
                    <w:t xml:space="preserve">Приложение к ОПОП по направлению подготовки </w:t>
                  </w:r>
                  <w:r w:rsidRPr="00B252B1">
                    <w:rPr>
                      <w:rFonts w:eastAsia="Courier New"/>
                      <w:color w:val="00B050"/>
                      <w:lang w:bidi="ru-RU"/>
                    </w:rPr>
                    <w:t>38.03.04 Государственное и муниципальное управление</w:t>
                  </w:r>
                  <w:r w:rsidRPr="00B252B1">
                    <w:t xml:space="preserve"> (уровень бакалавриата), Направленность (профиль) программы </w:t>
                  </w:r>
                  <w:r w:rsidRPr="00B252B1">
                    <w:rPr>
                      <w:rFonts w:eastAsia="Courier New"/>
                      <w:lang w:bidi="ru-RU"/>
                    </w:rPr>
                    <w:t>«</w:t>
                  </w:r>
                  <w:r w:rsidRPr="00B252B1">
                    <w:rPr>
                      <w:rFonts w:eastAsia="Courier New"/>
                      <w:color w:val="00B050"/>
                      <w:lang w:bidi="ru-RU"/>
                    </w:rPr>
                    <w:t>Управление пожарной безопасностью</w:t>
                  </w:r>
                  <w:r w:rsidRPr="00B252B1">
                    <w:rPr>
                      <w:rFonts w:eastAsia="Courier New"/>
                      <w:lang w:bidi="ru-RU"/>
                    </w:rPr>
                    <w:t>»</w:t>
                  </w:r>
                  <w:r w:rsidRPr="00B252B1">
                    <w:t xml:space="preserve">, </w:t>
                  </w:r>
                  <w:r w:rsidRPr="00DB2C85">
                    <w:rPr>
                      <w:color w:val="FF0000"/>
                    </w:rPr>
                    <w:t>одобрен. Ученым советом ОмГА 31.08.2017 (Протокол № 2),</w:t>
                  </w:r>
                  <w:r w:rsidRPr="00A644EB">
                    <w:t xml:space="preserve"> утв. приказом ректора ОмГА от 31.08.2017 №</w:t>
                  </w:r>
                  <w:r>
                    <w:t xml:space="preserve"> </w:t>
                  </w:r>
                  <w:r w:rsidRPr="00A644EB">
                    <w:t>40</w:t>
                  </w: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CD5070"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 xml:space="preserve">Кафедра </w:t>
      </w:r>
      <w:r w:rsidR="00CD5070">
        <w:rPr>
          <w:rFonts w:eastAsia="Courier New"/>
          <w:noProof/>
          <w:sz w:val="28"/>
          <w:szCs w:val="28"/>
          <w:lang w:bidi="ru-RU"/>
        </w:rPr>
        <w:t>«</w:t>
      </w:r>
      <w:r w:rsidR="003A4CF4">
        <w:rPr>
          <w:rFonts w:eastAsia="Courier New"/>
          <w:noProof/>
          <w:sz w:val="28"/>
          <w:szCs w:val="28"/>
          <w:lang w:bidi="ru-RU"/>
        </w:rPr>
        <w:t>У</w:t>
      </w:r>
      <w:r w:rsidR="00641D51" w:rsidRPr="00641D51">
        <w:rPr>
          <w:rFonts w:eastAsia="Courier New"/>
          <w:noProof/>
          <w:sz w:val="28"/>
          <w:szCs w:val="28"/>
          <w:lang w:bidi="ru-RU"/>
        </w:rPr>
        <w:t>правлени</w:t>
      </w:r>
      <w:r w:rsidR="003A4CF4">
        <w:rPr>
          <w:rFonts w:eastAsia="Courier New"/>
          <w:noProof/>
          <w:sz w:val="28"/>
          <w:szCs w:val="28"/>
          <w:lang w:bidi="ru-RU"/>
        </w:rPr>
        <w:t>я, политики и права</w:t>
      </w:r>
      <w:r w:rsidR="00CD5070">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1B27DB"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6B43D7" w:rsidRPr="00C94464" w:rsidRDefault="006B43D7" w:rsidP="00C94464">
                  <w:pPr>
                    <w:jc w:val="center"/>
                    <w:rPr>
                      <w:sz w:val="24"/>
                      <w:szCs w:val="24"/>
                    </w:rPr>
                  </w:pPr>
                  <w:r w:rsidRPr="00C94464">
                    <w:rPr>
                      <w:sz w:val="24"/>
                      <w:szCs w:val="24"/>
                    </w:rPr>
                    <w:t>УТВЕРЖДАЮ:</w:t>
                  </w:r>
                </w:p>
                <w:p w:rsidR="006B43D7" w:rsidRPr="00C94464" w:rsidRDefault="006B43D7" w:rsidP="00C94464">
                  <w:pPr>
                    <w:jc w:val="center"/>
                    <w:rPr>
                      <w:sz w:val="24"/>
                      <w:szCs w:val="24"/>
                    </w:rPr>
                  </w:pPr>
                  <w:r w:rsidRPr="00C94464">
                    <w:rPr>
                      <w:sz w:val="24"/>
                      <w:szCs w:val="24"/>
                    </w:rPr>
                    <w:t>Ректор, д.фил.н., профессор</w:t>
                  </w:r>
                </w:p>
                <w:p w:rsidR="0086794B" w:rsidRPr="00C1531A" w:rsidRDefault="0086794B" w:rsidP="0086794B">
                  <w:pPr>
                    <w:jc w:val="center"/>
                    <w:rPr>
                      <w:sz w:val="24"/>
                      <w:szCs w:val="24"/>
                    </w:rPr>
                  </w:pPr>
                  <w:bookmarkStart w:id="1" w:name="_Hlk73103515"/>
                </w:p>
                <w:p w:rsidR="0086794B" w:rsidRPr="00C1531A" w:rsidRDefault="0086794B" w:rsidP="0086794B">
                  <w:pPr>
                    <w:ind w:firstLine="1985"/>
                    <w:jc w:val="center"/>
                    <w:rPr>
                      <w:sz w:val="24"/>
                      <w:szCs w:val="24"/>
                    </w:rPr>
                  </w:pPr>
                  <w:r w:rsidRPr="00C1531A">
                    <w:rPr>
                      <w:sz w:val="24"/>
                      <w:szCs w:val="24"/>
                    </w:rPr>
                    <w:t>А.Э. Еремеев</w:t>
                  </w:r>
                </w:p>
                <w:p w:rsidR="006B43D7" w:rsidRPr="006022B2" w:rsidRDefault="0086794B" w:rsidP="0086794B">
                  <w:pPr>
                    <w:jc w:val="center"/>
                    <w:rPr>
                      <w:sz w:val="24"/>
                      <w:szCs w:val="24"/>
                    </w:rPr>
                  </w:pPr>
                  <w:r w:rsidRPr="00C1531A">
                    <w:rPr>
                      <w:sz w:val="24"/>
                      <w:szCs w:val="24"/>
                    </w:rPr>
                    <w:t xml:space="preserve">                              </w:t>
                  </w:r>
                  <w:bookmarkStart w:id="2" w:name="_Hlk165103759"/>
                  <w:bookmarkStart w:id="3" w:name="_Hlk163574575"/>
                  <w:bookmarkEnd w:id="1"/>
                  <w:r w:rsidR="00CB00B8">
                    <w:rPr>
                      <w:color w:val="000000"/>
                      <w:sz w:val="24"/>
                      <w:szCs w:val="24"/>
                    </w:rPr>
                    <w:t>25.03.2024 г</w:t>
                  </w:r>
                  <w:bookmarkEnd w:id="2"/>
                  <w:r w:rsidR="00CB00B8">
                    <w:rPr>
                      <w:color w:val="000000"/>
                      <w:sz w:val="24"/>
                      <w:szCs w:val="24"/>
                    </w:rPr>
                    <w:t>.</w:t>
                  </w:r>
                  <w:bookmarkEnd w:id="3"/>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9449DF" w:rsidRDefault="00DF1076" w:rsidP="00DF1076">
      <w:pPr>
        <w:suppressAutoHyphens/>
        <w:jc w:val="center"/>
        <w:rPr>
          <w:rFonts w:eastAsia="SimSun"/>
          <w:kern w:val="2"/>
          <w:sz w:val="24"/>
          <w:szCs w:val="24"/>
          <w:lang w:eastAsia="hi-IN" w:bidi="hi-IN"/>
        </w:rPr>
      </w:pPr>
      <w:r w:rsidRPr="00793E1B">
        <w:rPr>
          <w:rFonts w:eastAsia="SimSun"/>
          <w:color w:val="000000"/>
          <w:kern w:val="2"/>
          <w:sz w:val="24"/>
          <w:szCs w:val="24"/>
          <w:lang w:eastAsia="hi-IN" w:bidi="hi-IN"/>
        </w:rPr>
        <w:t xml:space="preserve">РАБОЧАЯ </w:t>
      </w:r>
      <w:r w:rsidRPr="009449DF">
        <w:rPr>
          <w:rFonts w:eastAsia="SimSun"/>
          <w:kern w:val="2"/>
          <w:sz w:val="24"/>
          <w:szCs w:val="24"/>
          <w:lang w:eastAsia="hi-IN" w:bidi="hi-IN"/>
        </w:rPr>
        <w:t>ПРОГРАММА</w:t>
      </w:r>
      <w:r w:rsidR="00B53DA2">
        <w:rPr>
          <w:rFonts w:eastAsia="SimSun"/>
          <w:kern w:val="2"/>
          <w:sz w:val="24"/>
          <w:szCs w:val="24"/>
          <w:lang w:eastAsia="hi-IN" w:bidi="hi-IN"/>
        </w:rPr>
        <w:t xml:space="preserve"> </w:t>
      </w:r>
      <w:r w:rsidRPr="009449DF">
        <w:rPr>
          <w:rFonts w:eastAsia="SimSun"/>
          <w:kern w:val="2"/>
          <w:sz w:val="24"/>
          <w:szCs w:val="24"/>
          <w:lang w:eastAsia="hi-IN" w:bidi="hi-IN"/>
        </w:rPr>
        <w:t>ДИСЦИПЛИНЫ</w:t>
      </w:r>
    </w:p>
    <w:p w:rsidR="007F4B97" w:rsidRPr="009449DF" w:rsidRDefault="007F4B97" w:rsidP="007F4B97">
      <w:pPr>
        <w:widowControl/>
        <w:tabs>
          <w:tab w:val="left" w:pos="708"/>
        </w:tabs>
        <w:autoSpaceDE/>
        <w:adjustRightInd/>
        <w:jc w:val="center"/>
        <w:rPr>
          <w:b/>
          <w:sz w:val="24"/>
          <w:szCs w:val="24"/>
        </w:rPr>
      </w:pPr>
    </w:p>
    <w:p w:rsidR="007A7E7B" w:rsidRPr="009449DF" w:rsidRDefault="00723C6C" w:rsidP="007F4B97">
      <w:pPr>
        <w:widowControl/>
        <w:suppressAutoHyphens/>
        <w:autoSpaceDE/>
        <w:adjustRightInd/>
        <w:jc w:val="center"/>
        <w:rPr>
          <w:b/>
          <w:bCs/>
          <w:caps/>
          <w:sz w:val="32"/>
          <w:szCs w:val="32"/>
        </w:rPr>
      </w:pPr>
      <w:r>
        <w:rPr>
          <w:b/>
          <w:bCs/>
          <w:caps/>
          <w:sz w:val="32"/>
          <w:szCs w:val="32"/>
        </w:rPr>
        <w:t>УПРАВЛЕНИЕ РЕГИОНАЛЬНОЙ БЕЗОПАСНОСТЬЮ</w:t>
      </w:r>
    </w:p>
    <w:p w:rsidR="00AE39C7" w:rsidRDefault="00D94B82" w:rsidP="00AE39C7">
      <w:pPr>
        <w:widowControl/>
        <w:autoSpaceDE/>
        <w:autoSpaceDN/>
        <w:adjustRightInd/>
        <w:jc w:val="center"/>
        <w:rPr>
          <w:sz w:val="28"/>
          <w:szCs w:val="28"/>
        </w:rPr>
      </w:pPr>
      <w:r w:rsidRPr="00D94B82">
        <w:rPr>
          <w:sz w:val="28"/>
          <w:szCs w:val="28"/>
        </w:rPr>
        <w:t>Б1.В.</w:t>
      </w:r>
      <w:r w:rsidR="00723C6C">
        <w:rPr>
          <w:sz w:val="28"/>
          <w:szCs w:val="28"/>
        </w:rPr>
        <w:t>13</w:t>
      </w:r>
    </w:p>
    <w:p w:rsidR="006022B2" w:rsidRPr="009449DF" w:rsidRDefault="006022B2" w:rsidP="00AE39C7">
      <w:pPr>
        <w:widowControl/>
        <w:autoSpaceDE/>
        <w:autoSpaceDN/>
        <w:adjustRightInd/>
        <w:jc w:val="center"/>
        <w:rPr>
          <w:sz w:val="28"/>
          <w:szCs w:val="28"/>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по основной профессиональной образовательной программе</w:t>
      </w:r>
      <w:r w:rsidR="00723C6C" w:rsidRPr="00723C6C">
        <w:rPr>
          <w:rFonts w:eastAsia="SimSun"/>
          <w:color w:val="000000"/>
          <w:kern w:val="2"/>
          <w:sz w:val="24"/>
          <w:szCs w:val="24"/>
          <w:lang w:eastAsia="hi-IN" w:bidi="hi-IN"/>
        </w:rPr>
        <w:t xml:space="preserve"> </w:t>
      </w:r>
      <w:r w:rsidRPr="00793E1B">
        <w:rPr>
          <w:rFonts w:eastAsia="Courier New"/>
          <w:color w:val="000000"/>
          <w:sz w:val="24"/>
          <w:szCs w:val="24"/>
          <w:lang w:bidi="ru-RU"/>
        </w:rPr>
        <w:t xml:space="preserve">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2B4321"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2B4321">
        <w:rPr>
          <w:rFonts w:eastAsia="Courier New"/>
          <w:sz w:val="24"/>
          <w:szCs w:val="24"/>
          <w:lang w:bidi="ru-RU"/>
        </w:rPr>
        <w:t>программа академического бакалавриата)</w:t>
      </w:r>
    </w:p>
    <w:p w:rsidR="007C277B" w:rsidRPr="002B4321" w:rsidRDefault="007C277B" w:rsidP="00591B36">
      <w:pPr>
        <w:widowControl/>
        <w:suppressAutoHyphens/>
        <w:autoSpaceDE/>
        <w:adjustRightInd/>
        <w:jc w:val="center"/>
        <w:rPr>
          <w:rFonts w:eastAsia="Courier New"/>
          <w:sz w:val="24"/>
          <w:szCs w:val="24"/>
          <w:lang w:bidi="ru-RU"/>
        </w:rPr>
      </w:pPr>
    </w:p>
    <w:p w:rsidR="007C277B" w:rsidRPr="002B4321" w:rsidRDefault="007C277B" w:rsidP="00591B36">
      <w:pPr>
        <w:widowControl/>
        <w:suppressAutoHyphens/>
        <w:autoSpaceDE/>
        <w:adjustRightInd/>
        <w:jc w:val="center"/>
        <w:rPr>
          <w:rFonts w:eastAsia="Courier New"/>
          <w:sz w:val="24"/>
          <w:szCs w:val="24"/>
          <w:lang w:bidi="ru-RU"/>
        </w:rPr>
      </w:pPr>
    </w:p>
    <w:p w:rsidR="00E335E8" w:rsidRDefault="00A43617" w:rsidP="00591B36">
      <w:pPr>
        <w:widowControl/>
        <w:suppressAutoHyphens/>
        <w:autoSpaceDE/>
        <w:adjustRightInd/>
        <w:jc w:val="center"/>
        <w:rPr>
          <w:rFonts w:eastAsia="Courier New"/>
          <w:b/>
          <w:sz w:val="24"/>
          <w:szCs w:val="24"/>
          <w:lang w:bidi="ru-RU"/>
        </w:rPr>
      </w:pPr>
      <w:r w:rsidRPr="002B4321">
        <w:rPr>
          <w:rFonts w:eastAsia="Courier New"/>
          <w:b/>
          <w:sz w:val="24"/>
          <w:szCs w:val="24"/>
          <w:lang w:bidi="ru-RU"/>
        </w:rPr>
        <w:t xml:space="preserve">Направление подготовки </w:t>
      </w:r>
      <w:r w:rsidR="000D0F8B" w:rsidRPr="002B4321">
        <w:rPr>
          <w:rFonts w:eastAsia="Courier New"/>
          <w:b/>
          <w:sz w:val="24"/>
          <w:szCs w:val="24"/>
          <w:lang w:bidi="ru-RU"/>
        </w:rPr>
        <w:t>38.03.04 Государственное и муниципальное управление</w:t>
      </w:r>
    </w:p>
    <w:p w:rsidR="003D6E91" w:rsidRPr="003D6E91" w:rsidRDefault="003D6E91" w:rsidP="00591B36">
      <w:pPr>
        <w:widowControl/>
        <w:suppressAutoHyphens/>
        <w:autoSpaceDE/>
        <w:adjustRightInd/>
        <w:jc w:val="center"/>
        <w:rPr>
          <w:rFonts w:eastAsia="Courier New"/>
          <w:sz w:val="24"/>
          <w:szCs w:val="24"/>
          <w:lang w:bidi="ru-RU"/>
        </w:rPr>
      </w:pPr>
      <w:r>
        <w:rPr>
          <w:rFonts w:eastAsia="Courier New"/>
          <w:sz w:val="24"/>
          <w:szCs w:val="24"/>
          <w:lang w:bidi="ru-RU"/>
        </w:rPr>
        <w:t>(уровень бакалавриата)</w:t>
      </w:r>
    </w:p>
    <w:p w:rsidR="00E335E8" w:rsidRPr="002B4321" w:rsidRDefault="00E335E8" w:rsidP="00591B36">
      <w:pPr>
        <w:widowControl/>
        <w:suppressAutoHyphens/>
        <w:autoSpaceDE/>
        <w:adjustRightInd/>
        <w:jc w:val="center"/>
        <w:rPr>
          <w:rFonts w:eastAsia="Courier New"/>
          <w:b/>
          <w:sz w:val="24"/>
          <w:szCs w:val="24"/>
          <w:lang w:bidi="ru-RU"/>
        </w:rPr>
      </w:pPr>
    </w:p>
    <w:p w:rsidR="007C277B" w:rsidRPr="002B4321" w:rsidRDefault="00AE39C7" w:rsidP="00591B36">
      <w:pPr>
        <w:widowControl/>
        <w:suppressAutoHyphens/>
        <w:autoSpaceDE/>
        <w:adjustRightInd/>
        <w:jc w:val="center"/>
        <w:rPr>
          <w:rFonts w:eastAsia="Courier New"/>
          <w:sz w:val="24"/>
          <w:szCs w:val="24"/>
          <w:lang w:bidi="ru-RU"/>
        </w:rPr>
      </w:pPr>
      <w:r w:rsidRPr="002B4321">
        <w:rPr>
          <w:rFonts w:eastAsia="Courier New"/>
          <w:sz w:val="24"/>
          <w:szCs w:val="24"/>
          <w:lang w:bidi="ru-RU"/>
        </w:rPr>
        <w:t xml:space="preserve">Направленность (профиль): </w:t>
      </w:r>
      <w:r w:rsidR="00CD5070">
        <w:rPr>
          <w:rFonts w:eastAsia="Courier New"/>
          <w:b/>
          <w:sz w:val="24"/>
          <w:szCs w:val="24"/>
          <w:lang w:bidi="ru-RU"/>
        </w:rPr>
        <w:t>«</w:t>
      </w:r>
      <w:r w:rsidR="003A4CF4" w:rsidRPr="002B4321">
        <w:rPr>
          <w:rFonts w:eastAsia="Courier New"/>
          <w:b/>
          <w:sz w:val="24"/>
          <w:szCs w:val="24"/>
          <w:lang w:bidi="ru-RU"/>
        </w:rPr>
        <w:t>Управление пожарной безопасностью</w:t>
      </w:r>
      <w:r w:rsidR="00CD5070">
        <w:rPr>
          <w:rFonts w:eastAsia="Courier New"/>
          <w:b/>
          <w:sz w:val="24"/>
          <w:szCs w:val="24"/>
          <w:lang w:bidi="ru-RU"/>
        </w:rPr>
        <w:t>»</w:t>
      </w:r>
      <w:r w:rsidR="00151C45" w:rsidRPr="002B4321">
        <w:rPr>
          <w:rFonts w:eastAsia="Courier New"/>
          <w:b/>
          <w:sz w:val="24"/>
          <w:szCs w:val="24"/>
          <w:lang w:bidi="ru-RU"/>
        </w:rPr>
        <w:t xml:space="preserve"> </w:t>
      </w:r>
    </w:p>
    <w:p w:rsidR="00E335E8" w:rsidRPr="002B4321" w:rsidRDefault="00E335E8" w:rsidP="00E81007">
      <w:pPr>
        <w:widowControl/>
        <w:autoSpaceDE/>
        <w:autoSpaceDN/>
        <w:adjustRightInd/>
        <w:jc w:val="center"/>
        <w:rPr>
          <w:rFonts w:eastAsia="Courier New"/>
          <w:sz w:val="24"/>
          <w:szCs w:val="24"/>
          <w:lang w:bidi="ru-RU"/>
        </w:rPr>
      </w:pPr>
    </w:p>
    <w:p w:rsidR="00AD44E9" w:rsidRPr="000C562B" w:rsidRDefault="00AD44E9" w:rsidP="00AD44E9">
      <w:pPr>
        <w:widowControl/>
        <w:suppressAutoHyphens/>
        <w:autoSpaceDE/>
        <w:adjustRightInd/>
        <w:jc w:val="center"/>
        <w:rPr>
          <w:rFonts w:eastAsia="Courier New"/>
          <w:sz w:val="24"/>
          <w:szCs w:val="24"/>
          <w:lang w:bidi="ru-RU"/>
        </w:rPr>
      </w:pPr>
      <w:r w:rsidRPr="000C562B">
        <w:rPr>
          <w:rFonts w:eastAsia="Courier New"/>
          <w:sz w:val="24"/>
          <w:szCs w:val="24"/>
          <w:lang w:bidi="ru-RU"/>
        </w:rPr>
        <w:t>Виды профессиональной деятельности: организационно-управленческая (основной),</w:t>
      </w:r>
      <w:r w:rsidRPr="000C562B">
        <w:t xml:space="preserve"> </w:t>
      </w:r>
      <w:r w:rsidRPr="000C562B">
        <w:rPr>
          <w:rFonts w:eastAsia="Courier New"/>
          <w:sz w:val="24"/>
          <w:szCs w:val="24"/>
          <w:lang w:bidi="ru-RU"/>
        </w:rPr>
        <w:t>информационно-методическая,</w:t>
      </w:r>
      <w:r w:rsidRPr="000C562B">
        <w:t xml:space="preserve"> </w:t>
      </w:r>
      <w:r w:rsidRPr="000C562B">
        <w:rPr>
          <w:sz w:val="24"/>
          <w:szCs w:val="24"/>
        </w:rPr>
        <w:t>коммуникативная,</w:t>
      </w:r>
      <w:r w:rsidRPr="000C562B">
        <w:t xml:space="preserve"> </w:t>
      </w:r>
      <w:r w:rsidRPr="000C562B">
        <w:rPr>
          <w:rFonts w:eastAsia="Courier New"/>
          <w:sz w:val="24"/>
          <w:szCs w:val="24"/>
          <w:lang w:bidi="ru-RU"/>
        </w:rPr>
        <w:t>вспомогательно-технологическая (исполнительская),</w:t>
      </w:r>
      <w:r w:rsidRPr="000C562B">
        <w:t xml:space="preserve"> </w:t>
      </w:r>
      <w:r w:rsidRPr="000C562B">
        <w:rPr>
          <w:rFonts w:eastAsia="Courier New"/>
          <w:sz w:val="24"/>
          <w:szCs w:val="24"/>
          <w:lang w:bidi="ru-RU"/>
        </w:rPr>
        <w:t>организационно-регулирующая</w:t>
      </w:r>
    </w:p>
    <w:p w:rsidR="008F4755" w:rsidRDefault="008F4755" w:rsidP="008F4755">
      <w:pPr>
        <w:widowControl/>
        <w:suppressAutoHyphens/>
        <w:autoSpaceDE/>
        <w:adjustRightInd/>
        <w:jc w:val="center"/>
        <w:rPr>
          <w:rFonts w:eastAsia="SimSun"/>
          <w:color w:val="000000"/>
          <w:kern w:val="2"/>
          <w:sz w:val="24"/>
          <w:szCs w:val="24"/>
          <w:lang w:eastAsia="hi-IN" w:bidi="hi-IN"/>
        </w:rPr>
      </w:pPr>
    </w:p>
    <w:p w:rsidR="005B5F13" w:rsidRDefault="005B5F13" w:rsidP="005B5F13">
      <w:pPr>
        <w:widowControl/>
        <w:suppressAutoHyphens/>
        <w:autoSpaceDE/>
        <w:adjustRightInd/>
        <w:jc w:val="center"/>
        <w:rPr>
          <w:rFonts w:eastAsia="SimSun"/>
          <w:b/>
          <w:color w:val="000000"/>
          <w:kern w:val="2"/>
          <w:sz w:val="24"/>
          <w:szCs w:val="24"/>
          <w:lang w:eastAsia="hi-IN" w:bidi="hi-IN"/>
        </w:rPr>
      </w:pPr>
      <w:bookmarkStart w:id="4" w:name="_Hlk104374570"/>
      <w:r>
        <w:rPr>
          <w:rFonts w:eastAsia="SimSun"/>
          <w:b/>
          <w:color w:val="000000"/>
          <w:kern w:val="2"/>
          <w:sz w:val="24"/>
          <w:szCs w:val="24"/>
          <w:lang w:eastAsia="hi-IN" w:bidi="hi-IN"/>
        </w:rPr>
        <w:t>Для обучающихся:</w:t>
      </w:r>
    </w:p>
    <w:p w:rsidR="00AA3E25" w:rsidRDefault="00AA3E25" w:rsidP="00AA3E25">
      <w:pPr>
        <w:suppressAutoHyphens/>
        <w:jc w:val="center"/>
        <w:rPr>
          <w:rFonts w:eastAsia="SimSun"/>
          <w:kern w:val="2"/>
          <w:sz w:val="24"/>
          <w:szCs w:val="24"/>
          <w:lang w:eastAsia="hi-IN" w:bidi="hi-IN"/>
        </w:rPr>
      </w:pPr>
      <w:bookmarkStart w:id="5" w:name="_Hlk104374542"/>
    </w:p>
    <w:p w:rsidR="00CB00B8" w:rsidRDefault="00CB00B8" w:rsidP="00CB00B8">
      <w:pPr>
        <w:jc w:val="center"/>
        <w:rPr>
          <w:sz w:val="24"/>
          <w:szCs w:val="24"/>
        </w:rPr>
      </w:pPr>
      <w:bookmarkStart w:id="6" w:name="_Hlk163574606"/>
      <w:bookmarkStart w:id="7" w:name="_Hlk165037281"/>
      <w:bookmarkEnd w:id="4"/>
      <w:bookmarkEnd w:id="5"/>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r>
        <w:t xml:space="preserve"> </w:t>
      </w:r>
      <w:r w:rsidRPr="0076305E">
        <w:rPr>
          <w:color w:val="000000"/>
          <w:sz w:val="24"/>
          <w:szCs w:val="24"/>
        </w:rPr>
        <w:t>соответственно</w:t>
      </w:r>
    </w:p>
    <w:p w:rsidR="00CB00B8" w:rsidRDefault="00CB00B8" w:rsidP="00CB00B8">
      <w:pPr>
        <w:jc w:val="center"/>
        <w:rPr>
          <w:sz w:val="24"/>
          <w:szCs w:val="24"/>
        </w:rPr>
      </w:pPr>
    </w:p>
    <w:p w:rsidR="00CB00B8" w:rsidRDefault="00CB00B8" w:rsidP="00CB00B8">
      <w:pPr>
        <w:jc w:val="center"/>
        <w:rPr>
          <w:sz w:val="24"/>
          <w:szCs w:val="24"/>
        </w:rPr>
      </w:pPr>
      <w:r>
        <w:rPr>
          <w:color w:val="000000"/>
          <w:sz w:val="24"/>
          <w:szCs w:val="24"/>
        </w:rPr>
        <w:t>на 2024-2025 учебный год</w:t>
      </w:r>
    </w:p>
    <w:p w:rsidR="00CB00B8" w:rsidRDefault="00CB00B8" w:rsidP="00CB00B8">
      <w:pPr>
        <w:jc w:val="center"/>
        <w:rPr>
          <w:sz w:val="24"/>
          <w:szCs w:val="24"/>
        </w:rPr>
      </w:pPr>
    </w:p>
    <w:p w:rsidR="00CB00B8" w:rsidRDefault="00CB00B8" w:rsidP="00CB00B8">
      <w:pPr>
        <w:jc w:val="center"/>
        <w:rPr>
          <w:color w:val="000000"/>
          <w:sz w:val="24"/>
          <w:szCs w:val="24"/>
        </w:rPr>
      </w:pPr>
      <w:r>
        <w:rPr>
          <w:color w:val="000000"/>
          <w:sz w:val="24"/>
          <w:szCs w:val="24"/>
        </w:rPr>
        <w:t>Омск, 2024</w:t>
      </w:r>
      <w:bookmarkEnd w:id="6"/>
    </w:p>
    <w:bookmarkEnd w:id="7"/>
    <w:p w:rsidR="0086794B" w:rsidRDefault="005B5F13" w:rsidP="005B5F13">
      <w:pPr>
        <w:widowControl/>
        <w:autoSpaceDE/>
        <w:autoSpaceDN/>
        <w:adjustRightInd/>
        <w:spacing w:after="200" w:line="276" w:lineRule="auto"/>
        <w:jc w:val="center"/>
        <w:rPr>
          <w:rFonts w:eastAsia="SimSun"/>
          <w:b/>
          <w:color w:val="000000"/>
          <w:kern w:val="2"/>
          <w:sz w:val="24"/>
          <w:szCs w:val="24"/>
          <w:lang w:eastAsia="hi-IN" w:bidi="hi-IN"/>
        </w:rPr>
      </w:pPr>
      <w:r>
        <w:rPr>
          <w:color w:val="000000" w:themeColor="text1"/>
          <w:sz w:val="24"/>
          <w:szCs w:val="24"/>
        </w:rPr>
        <w:br w:type="page"/>
      </w: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022B2"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022B2"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ресурсов информационно-телекоммуникационной сети </w:t>
            </w:r>
            <w:r w:rsidR="00CD5070">
              <w:rPr>
                <w:color w:val="000000"/>
                <w:sz w:val="24"/>
                <w:szCs w:val="24"/>
              </w:rPr>
              <w:t>«</w:t>
            </w:r>
            <w:r w:rsidRPr="00793E1B">
              <w:rPr>
                <w:color w:val="000000"/>
                <w:sz w:val="24"/>
                <w:szCs w:val="24"/>
              </w:rPr>
              <w:t>Интернет</w:t>
            </w:r>
            <w:r w:rsidR="00CD5070">
              <w:rPr>
                <w:color w:val="000000"/>
                <w:sz w:val="24"/>
                <w:szCs w:val="24"/>
              </w:rPr>
              <w:t>»</w:t>
            </w:r>
            <w:r w:rsidRPr="00793E1B">
              <w:rPr>
                <w:color w:val="000000"/>
                <w:sz w:val="24"/>
                <w:szCs w:val="24"/>
              </w:rPr>
              <w:t>,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022B2"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6022B2">
            <w:pPr>
              <w:jc w:val="center"/>
              <w:rPr>
                <w:color w:val="000000"/>
                <w:sz w:val="24"/>
                <w:szCs w:val="24"/>
              </w:rPr>
            </w:pPr>
            <w:r w:rsidRPr="00793E1B">
              <w:rPr>
                <w:color w:val="000000"/>
                <w:sz w:val="24"/>
                <w:szCs w:val="24"/>
              </w:rPr>
              <w:t>1</w:t>
            </w:r>
            <w:r w:rsidR="006022B2">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6022B2">
            <w:pPr>
              <w:jc w:val="center"/>
              <w:rPr>
                <w:color w:val="000000"/>
                <w:sz w:val="24"/>
                <w:szCs w:val="24"/>
              </w:rPr>
            </w:pPr>
            <w:r w:rsidRPr="00793E1B">
              <w:rPr>
                <w:color w:val="000000"/>
                <w:sz w:val="24"/>
                <w:szCs w:val="24"/>
              </w:rPr>
              <w:t>1</w:t>
            </w:r>
            <w:r w:rsidR="006022B2">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0911D1" w:rsidRPr="008F4755" w:rsidRDefault="00DF1076" w:rsidP="008F4755">
      <w:pPr>
        <w:spacing w:after="160" w:line="256" w:lineRule="auto"/>
        <w:rPr>
          <w:b/>
          <w:color w:val="000000"/>
          <w:sz w:val="24"/>
          <w:szCs w:val="24"/>
        </w:rPr>
      </w:pPr>
      <w:r w:rsidRPr="00793E1B">
        <w:rPr>
          <w:b/>
          <w:color w:val="000000"/>
          <w:sz w:val="24"/>
          <w:szCs w:val="24"/>
        </w:rPr>
        <w:br w:type="page"/>
      </w:r>
      <w:r w:rsidR="000911D1" w:rsidRPr="00B872CE">
        <w:rPr>
          <w:color w:val="000000"/>
          <w:spacing w:val="-3"/>
          <w:sz w:val="24"/>
          <w:szCs w:val="24"/>
          <w:lang w:eastAsia="en-US"/>
        </w:rPr>
        <w:lastRenderedPageBreak/>
        <w:t>Составитель:</w:t>
      </w:r>
    </w:p>
    <w:p w:rsidR="0086794B" w:rsidRPr="002D4D3C" w:rsidRDefault="0086794B" w:rsidP="0086794B">
      <w:pPr>
        <w:jc w:val="both"/>
        <w:rPr>
          <w:spacing w:val="-3"/>
          <w:sz w:val="24"/>
          <w:szCs w:val="24"/>
        </w:rPr>
      </w:pPr>
    </w:p>
    <w:p w:rsidR="0086794B" w:rsidRPr="002D4D3C" w:rsidRDefault="0086794B" w:rsidP="0086794B">
      <w:pPr>
        <w:jc w:val="both"/>
        <w:rPr>
          <w:sz w:val="24"/>
          <w:szCs w:val="24"/>
        </w:rPr>
      </w:pPr>
      <w:r w:rsidRPr="002D4D3C">
        <w:rPr>
          <w:spacing w:val="-3"/>
          <w:sz w:val="24"/>
          <w:szCs w:val="24"/>
        </w:rPr>
        <w:t>к.э.н., доцент _________________ /Сергиенко О.В./</w:t>
      </w:r>
    </w:p>
    <w:p w:rsidR="0086794B" w:rsidRPr="002D4D3C" w:rsidRDefault="0086794B" w:rsidP="0086794B">
      <w:pPr>
        <w:jc w:val="both"/>
        <w:rPr>
          <w:spacing w:val="-3"/>
          <w:sz w:val="24"/>
          <w:szCs w:val="24"/>
        </w:rPr>
      </w:pPr>
    </w:p>
    <w:p w:rsidR="0086794B" w:rsidRPr="002D4D3C" w:rsidRDefault="0086794B" w:rsidP="0086794B">
      <w:pPr>
        <w:jc w:val="both"/>
        <w:rPr>
          <w:spacing w:val="-3"/>
          <w:sz w:val="24"/>
          <w:szCs w:val="24"/>
        </w:rPr>
      </w:pPr>
      <w:r w:rsidRPr="002D4D3C">
        <w:rPr>
          <w:spacing w:val="-3"/>
          <w:sz w:val="24"/>
          <w:szCs w:val="24"/>
        </w:rPr>
        <w:t>Рабочая программа дисциплины одобрена на заседании кафедры «Управления, политики и права»</w:t>
      </w:r>
    </w:p>
    <w:p w:rsidR="00CB00B8" w:rsidRDefault="00CB00B8" w:rsidP="00CB00B8">
      <w:pPr>
        <w:rPr>
          <w:color w:val="000000"/>
          <w:sz w:val="24"/>
          <w:szCs w:val="24"/>
        </w:rPr>
      </w:pPr>
      <w:bookmarkStart w:id="8" w:name="_Hlk163577322"/>
      <w:bookmarkStart w:id="9" w:name="_Hlk165042065"/>
      <w:r>
        <w:rPr>
          <w:color w:val="000000"/>
          <w:sz w:val="24"/>
          <w:szCs w:val="24"/>
        </w:rPr>
        <w:t>Протокол от 22.03.2024 г.  №8</w:t>
      </w:r>
      <w:bookmarkEnd w:id="8"/>
    </w:p>
    <w:bookmarkEnd w:id="9"/>
    <w:p w:rsidR="0086794B" w:rsidRPr="002D4D3C" w:rsidRDefault="0086794B" w:rsidP="0086794B">
      <w:pPr>
        <w:jc w:val="both"/>
        <w:rPr>
          <w:spacing w:val="-3"/>
          <w:sz w:val="24"/>
          <w:szCs w:val="24"/>
        </w:rPr>
      </w:pPr>
    </w:p>
    <w:p w:rsidR="0086794B" w:rsidRPr="002D4D3C" w:rsidRDefault="0086794B" w:rsidP="0086794B">
      <w:pPr>
        <w:jc w:val="both"/>
        <w:rPr>
          <w:spacing w:val="-3"/>
          <w:sz w:val="24"/>
          <w:szCs w:val="24"/>
        </w:rPr>
      </w:pPr>
      <w:r w:rsidRPr="002D4D3C">
        <w:rPr>
          <w:spacing w:val="-3"/>
          <w:sz w:val="24"/>
          <w:szCs w:val="24"/>
        </w:rPr>
        <w:t>Зав. кафедрой к.э.н., доцент _________________ /Сергиенко О.В./</w:t>
      </w:r>
    </w:p>
    <w:p w:rsidR="006022B2" w:rsidRPr="00512E37" w:rsidRDefault="000911D1" w:rsidP="006022B2">
      <w:pPr>
        <w:widowControl/>
        <w:autoSpaceDE/>
        <w:autoSpaceDN/>
        <w:adjustRightInd/>
        <w:jc w:val="both"/>
        <w:rPr>
          <w:spacing w:val="-3"/>
          <w:sz w:val="24"/>
          <w:szCs w:val="24"/>
          <w:lang w:eastAsia="en-US"/>
        </w:rPr>
      </w:pPr>
      <w:r w:rsidRPr="00EE3F7D">
        <w:rPr>
          <w:sz w:val="24"/>
          <w:szCs w:val="24"/>
          <w:lang w:eastAsia="en-US"/>
        </w:rPr>
        <w:br w:type="page"/>
      </w:r>
      <w:r w:rsidR="006022B2" w:rsidRPr="00512E37">
        <w:rPr>
          <w:b/>
          <w:i/>
          <w:spacing w:val="-3"/>
          <w:sz w:val="24"/>
          <w:szCs w:val="24"/>
          <w:lang w:eastAsia="en-US"/>
        </w:rPr>
        <w:lastRenderedPageBreak/>
        <w:t xml:space="preserve">Рабочая программа дисциплины составлена </w:t>
      </w:r>
      <w:r w:rsidR="006022B2" w:rsidRPr="00512E37">
        <w:rPr>
          <w:b/>
          <w:i/>
          <w:sz w:val="24"/>
          <w:szCs w:val="24"/>
          <w:lang w:eastAsia="en-US"/>
        </w:rPr>
        <w:t>в соответствии с:</w:t>
      </w:r>
    </w:p>
    <w:p w:rsidR="006022B2" w:rsidRPr="00512E37" w:rsidRDefault="006022B2" w:rsidP="006022B2">
      <w:pPr>
        <w:widowControl/>
        <w:tabs>
          <w:tab w:val="left" w:pos="2142"/>
        </w:tabs>
        <w:autoSpaceDE/>
        <w:autoSpaceDN/>
        <w:adjustRightInd/>
        <w:ind w:firstLine="709"/>
        <w:jc w:val="both"/>
        <w:rPr>
          <w:sz w:val="24"/>
          <w:szCs w:val="24"/>
          <w:lang w:eastAsia="en-US"/>
        </w:rPr>
      </w:pPr>
      <w:r w:rsidRPr="00512E37">
        <w:rPr>
          <w:sz w:val="24"/>
          <w:szCs w:val="24"/>
          <w:lang w:eastAsia="en-US"/>
        </w:rPr>
        <w:t>- Федеральным законом Российской Федерации от 29.12.2012 № 273-ФЗ «Об образовании в Российской Федерации»;</w:t>
      </w:r>
    </w:p>
    <w:p w:rsidR="006022B2" w:rsidRPr="00512E37" w:rsidRDefault="006022B2" w:rsidP="006022B2">
      <w:pPr>
        <w:tabs>
          <w:tab w:val="left" w:pos="2142"/>
        </w:tabs>
        <w:ind w:firstLine="709"/>
        <w:jc w:val="both"/>
        <w:rPr>
          <w:sz w:val="24"/>
          <w:szCs w:val="24"/>
        </w:rPr>
      </w:pPr>
      <w:r w:rsidRPr="00512E37">
        <w:rPr>
          <w:sz w:val="24"/>
          <w:szCs w:val="24"/>
        </w:rPr>
        <w:t xml:space="preserve">- Федеральным государственным образовательным стандартом высшего образования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5B5F13" w:rsidRDefault="005B5F13" w:rsidP="005B5F13">
      <w:pPr>
        <w:jc w:val="both"/>
        <w:rPr>
          <w:color w:val="000000" w:themeColor="text1"/>
          <w:sz w:val="24"/>
          <w:szCs w:val="24"/>
        </w:rPr>
      </w:pPr>
      <w:bookmarkStart w:id="10" w:name="_Hlk104374668"/>
      <w:bookmarkStart w:id="11" w:name="_Hlk104375903"/>
      <w:r>
        <w:rPr>
          <w:color w:val="000000" w:themeColor="text1"/>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0"/>
    <w:p w:rsidR="005B5F13" w:rsidRDefault="005B5F13" w:rsidP="005B5F13">
      <w:pPr>
        <w:widowControl/>
        <w:autoSpaceDE/>
        <w:adjustRightInd/>
        <w:ind w:firstLine="709"/>
        <w:jc w:val="both"/>
        <w:rPr>
          <w:color w:val="000000" w:themeColor="text1"/>
          <w:sz w:val="24"/>
          <w:szCs w:val="24"/>
          <w:lang w:eastAsia="en-US"/>
        </w:rPr>
      </w:pPr>
      <w:r>
        <w:rPr>
          <w:color w:val="000000" w:themeColor="text1"/>
          <w:sz w:val="24"/>
          <w:szCs w:val="24"/>
          <w:lang w:eastAsia="en-US"/>
        </w:rPr>
        <w:t>Рабочая программа дисциплины составлена в соответствии с локальными нормативными актами ЧУ ОО ВО «</w:t>
      </w:r>
      <w:r>
        <w:rPr>
          <w:b/>
          <w:color w:val="000000" w:themeColor="text1"/>
          <w:sz w:val="24"/>
          <w:szCs w:val="24"/>
          <w:lang w:eastAsia="en-US"/>
        </w:rPr>
        <w:t>Омская гуманитарная академия</w:t>
      </w:r>
      <w:r>
        <w:rPr>
          <w:color w:val="000000" w:themeColor="text1"/>
          <w:sz w:val="24"/>
          <w:szCs w:val="24"/>
          <w:lang w:eastAsia="en-US"/>
        </w:rPr>
        <w:t>» (</w:t>
      </w:r>
      <w:r>
        <w:rPr>
          <w:i/>
          <w:color w:val="000000" w:themeColor="text1"/>
          <w:sz w:val="24"/>
          <w:szCs w:val="24"/>
          <w:lang w:eastAsia="en-US"/>
        </w:rPr>
        <w:t>далее – Академия; ОмГА</w:t>
      </w:r>
      <w:r>
        <w:rPr>
          <w:color w:val="000000" w:themeColor="text1"/>
          <w:sz w:val="24"/>
          <w:szCs w:val="24"/>
          <w:lang w:eastAsia="en-US"/>
        </w:rPr>
        <w:t>):</w:t>
      </w:r>
    </w:p>
    <w:p w:rsidR="005B5F13" w:rsidRDefault="005B5F13" w:rsidP="005B5F13">
      <w:pPr>
        <w:widowControl/>
        <w:autoSpaceDE/>
        <w:adjustRightInd/>
        <w:ind w:firstLine="709"/>
        <w:jc w:val="both"/>
        <w:rPr>
          <w:color w:val="000000" w:themeColor="text1"/>
          <w:sz w:val="24"/>
          <w:szCs w:val="24"/>
          <w:lang w:eastAsia="en-US"/>
        </w:rPr>
      </w:pPr>
      <w:bookmarkStart w:id="12" w:name="_Hlk104374748"/>
      <w:r>
        <w:rPr>
          <w:color w:val="000000" w:themeColor="text1"/>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B5F13" w:rsidRDefault="005B5F13" w:rsidP="005B5F13">
      <w:pPr>
        <w:widowControl/>
        <w:autoSpaceDE/>
        <w:adjustRightInd/>
        <w:ind w:firstLine="709"/>
        <w:jc w:val="both"/>
        <w:rPr>
          <w:color w:val="000000" w:themeColor="text1"/>
          <w:sz w:val="24"/>
          <w:szCs w:val="24"/>
          <w:lang w:eastAsia="en-US"/>
        </w:rPr>
      </w:pPr>
      <w:r>
        <w:rPr>
          <w:color w:val="000000" w:themeColor="text1"/>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B5F13" w:rsidRDefault="005B5F13" w:rsidP="005B5F13">
      <w:pPr>
        <w:widowControl/>
        <w:autoSpaceDE/>
        <w:adjustRightInd/>
        <w:ind w:firstLine="709"/>
        <w:jc w:val="both"/>
        <w:rPr>
          <w:color w:val="000000" w:themeColor="text1"/>
          <w:sz w:val="24"/>
          <w:szCs w:val="24"/>
          <w:lang w:eastAsia="en-US"/>
        </w:rPr>
      </w:pPr>
      <w:r>
        <w:rPr>
          <w:color w:val="000000" w:themeColor="text1"/>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B5F13" w:rsidRDefault="005B5F13" w:rsidP="005B5F13">
      <w:pPr>
        <w:widowControl/>
        <w:autoSpaceDE/>
        <w:adjustRightInd/>
        <w:ind w:firstLine="709"/>
        <w:jc w:val="both"/>
        <w:rPr>
          <w:color w:val="000000" w:themeColor="text1"/>
          <w:sz w:val="24"/>
          <w:szCs w:val="24"/>
          <w:lang w:eastAsia="en-US"/>
        </w:rPr>
      </w:pPr>
      <w:r>
        <w:rPr>
          <w:color w:val="000000" w:themeColor="text1"/>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B5F13" w:rsidRDefault="005B5F13" w:rsidP="005B5F13">
      <w:pPr>
        <w:widowControl/>
        <w:autoSpaceDE/>
        <w:adjustRightInd/>
        <w:ind w:firstLine="709"/>
        <w:jc w:val="both"/>
        <w:rPr>
          <w:color w:val="000000" w:themeColor="text1"/>
          <w:sz w:val="24"/>
          <w:szCs w:val="24"/>
          <w:lang w:eastAsia="en-US"/>
        </w:rPr>
      </w:pPr>
      <w:r>
        <w:rPr>
          <w:color w:val="000000" w:themeColor="text1"/>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1"/>
      <w:bookmarkEnd w:id="12"/>
    </w:p>
    <w:p w:rsidR="00CB00B8" w:rsidRPr="00FE49CF" w:rsidRDefault="00CB00B8" w:rsidP="00CB00B8">
      <w:pPr>
        <w:snapToGrid w:val="0"/>
        <w:ind w:firstLine="709"/>
        <w:jc w:val="both"/>
        <w:rPr>
          <w:sz w:val="24"/>
          <w:szCs w:val="24"/>
        </w:rPr>
      </w:pPr>
      <w:bookmarkStart w:id="13" w:name="_Hlk165105763"/>
      <w:r w:rsidRPr="00FE49CF">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E49CF">
        <w:rPr>
          <w:b/>
          <w:sz w:val="24"/>
          <w:szCs w:val="24"/>
        </w:rPr>
        <w:t xml:space="preserve">38.03.04 Государственное и муниципальное управление </w:t>
      </w:r>
      <w:r w:rsidRPr="00FE49CF">
        <w:rPr>
          <w:sz w:val="24"/>
          <w:szCs w:val="24"/>
        </w:rPr>
        <w:t>(уровень бакалавриата), направленность (профиль) программы «</w:t>
      </w:r>
      <w:r w:rsidRPr="002227E7">
        <w:rPr>
          <w:sz w:val="24"/>
          <w:szCs w:val="24"/>
        </w:rPr>
        <w:t>Управление пожарной безопасностью</w:t>
      </w:r>
      <w:r w:rsidRPr="00FE49CF">
        <w:rPr>
          <w:sz w:val="24"/>
          <w:szCs w:val="24"/>
        </w:rPr>
        <w:t xml:space="preserve">»; форма обучения – заочная </w:t>
      </w:r>
      <w:r w:rsidRPr="00FE49CF">
        <w:rPr>
          <w:color w:val="000000"/>
          <w:sz w:val="24"/>
          <w:szCs w:val="24"/>
          <w:lang w:eastAsia="en-US"/>
        </w:rPr>
        <w:t xml:space="preserve">на </w:t>
      </w:r>
      <w:bookmarkStart w:id="14" w:name="_Hlk165106219"/>
      <w:r w:rsidRPr="00FE49CF">
        <w:rPr>
          <w:color w:val="000000"/>
          <w:sz w:val="24"/>
          <w:szCs w:val="24"/>
        </w:rPr>
        <w:t xml:space="preserve">2024-2025 </w:t>
      </w:r>
      <w:bookmarkEnd w:id="14"/>
      <w:r w:rsidRPr="00FE49CF">
        <w:rPr>
          <w:color w:val="000000"/>
          <w:sz w:val="24"/>
          <w:szCs w:val="24"/>
        </w:rPr>
        <w:t>учебный год, утвержденным приказом ректора от 25.03.2024 № 34</w:t>
      </w:r>
      <w:r w:rsidRPr="00FE49CF">
        <w:rPr>
          <w:sz w:val="24"/>
          <w:szCs w:val="24"/>
          <w:lang w:eastAsia="en-US"/>
        </w:rPr>
        <w:t>.</w:t>
      </w:r>
    </w:p>
    <w:bookmarkEnd w:id="13"/>
    <w:p w:rsidR="00A76E53" w:rsidRPr="006022B2" w:rsidRDefault="00A76E53" w:rsidP="006022B2">
      <w:pPr>
        <w:widowControl/>
        <w:autoSpaceDE/>
        <w:autoSpaceDN/>
        <w:adjustRightInd/>
        <w:ind w:firstLine="708"/>
        <w:jc w:val="both"/>
        <w:rPr>
          <w:sz w:val="24"/>
          <w:szCs w:val="24"/>
        </w:rPr>
      </w:pPr>
      <w:r w:rsidRPr="006022B2">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723C6C" w:rsidRPr="006022B2">
        <w:rPr>
          <w:b/>
          <w:sz w:val="24"/>
          <w:szCs w:val="24"/>
        </w:rPr>
        <w:t xml:space="preserve">Б1.В.13  </w:t>
      </w:r>
      <w:r w:rsidR="00CD5070" w:rsidRPr="006022B2">
        <w:rPr>
          <w:b/>
          <w:sz w:val="24"/>
          <w:szCs w:val="24"/>
        </w:rPr>
        <w:t>«</w:t>
      </w:r>
      <w:r w:rsidR="00723C6C" w:rsidRPr="006022B2">
        <w:rPr>
          <w:b/>
          <w:bCs/>
          <w:sz w:val="24"/>
          <w:szCs w:val="24"/>
        </w:rPr>
        <w:t>Управление региональной безопасностью</w:t>
      </w:r>
      <w:r w:rsidR="00CD5070" w:rsidRPr="006022B2">
        <w:rPr>
          <w:b/>
          <w:sz w:val="24"/>
          <w:szCs w:val="24"/>
        </w:rPr>
        <w:t>»</w:t>
      </w:r>
      <w:r w:rsidR="000B40A9" w:rsidRPr="006022B2">
        <w:rPr>
          <w:b/>
          <w:sz w:val="24"/>
          <w:szCs w:val="24"/>
        </w:rPr>
        <w:t xml:space="preserve"> в</w:t>
      </w:r>
      <w:r w:rsidRPr="006022B2">
        <w:rPr>
          <w:b/>
          <w:sz w:val="24"/>
          <w:szCs w:val="24"/>
        </w:rPr>
        <w:t xml:space="preserve"> тече</w:t>
      </w:r>
      <w:r w:rsidR="009F4070" w:rsidRPr="006022B2">
        <w:rPr>
          <w:b/>
          <w:sz w:val="24"/>
          <w:szCs w:val="24"/>
        </w:rPr>
        <w:t xml:space="preserve">ние </w:t>
      </w:r>
      <w:r w:rsidR="00CB00B8" w:rsidRPr="00CB00B8">
        <w:rPr>
          <w:b/>
          <w:color w:val="000000" w:themeColor="text1"/>
          <w:sz w:val="24"/>
          <w:szCs w:val="24"/>
        </w:rPr>
        <w:t xml:space="preserve">2024-2025 </w:t>
      </w:r>
      <w:r w:rsidRPr="006022B2">
        <w:rPr>
          <w:b/>
          <w:sz w:val="24"/>
          <w:szCs w:val="24"/>
        </w:rPr>
        <w:t>учебного года:</w:t>
      </w:r>
    </w:p>
    <w:p w:rsidR="00A76E53" w:rsidRPr="006022B2" w:rsidRDefault="006022B2" w:rsidP="00007BFE">
      <w:pPr>
        <w:widowControl/>
        <w:suppressAutoHyphens/>
        <w:autoSpaceDE/>
        <w:adjustRightInd/>
        <w:ind w:firstLine="709"/>
        <w:jc w:val="both"/>
        <w:rPr>
          <w:sz w:val="24"/>
          <w:szCs w:val="24"/>
        </w:rPr>
      </w:pPr>
      <w:r w:rsidRPr="00512E37">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745DBC">
        <w:rPr>
          <w:sz w:val="24"/>
          <w:szCs w:val="24"/>
        </w:rPr>
        <w:t xml:space="preserve">направлению подготовки </w:t>
      </w:r>
      <w:r w:rsidRPr="00745DBC">
        <w:rPr>
          <w:b/>
          <w:sz w:val="24"/>
          <w:szCs w:val="24"/>
        </w:rPr>
        <w:t>38.03.04 Государственное и муниципальное управление</w:t>
      </w:r>
      <w:r w:rsidRPr="00745DBC">
        <w:rPr>
          <w:sz w:val="24"/>
          <w:szCs w:val="24"/>
        </w:rPr>
        <w:t xml:space="preserve"> (уровень бакалавриата), направленность (профиль) программы «Управление пожарной безопасности»; вид учебной деятельности – программа академического бакалавриата; виды </w:t>
      </w:r>
      <w:r w:rsidRPr="006022B2">
        <w:rPr>
          <w:sz w:val="24"/>
          <w:szCs w:val="24"/>
        </w:rPr>
        <w:t xml:space="preserve">профессиональной деятельности: </w:t>
      </w:r>
      <w:r w:rsidRPr="006022B2">
        <w:rPr>
          <w:rFonts w:eastAsia="Courier New"/>
          <w:sz w:val="24"/>
          <w:szCs w:val="24"/>
          <w:lang w:bidi="ru-RU"/>
        </w:rPr>
        <w:t>организационно-управленческая (основной),</w:t>
      </w:r>
      <w:r w:rsidRPr="006022B2">
        <w:t xml:space="preserve"> </w:t>
      </w:r>
      <w:r w:rsidRPr="006022B2">
        <w:rPr>
          <w:rFonts w:eastAsia="Courier New"/>
          <w:sz w:val="24"/>
          <w:szCs w:val="24"/>
          <w:lang w:bidi="ru-RU"/>
        </w:rPr>
        <w:t>информационно-методическая,</w:t>
      </w:r>
      <w:r w:rsidRPr="006022B2">
        <w:t xml:space="preserve"> </w:t>
      </w:r>
      <w:r w:rsidRPr="006022B2">
        <w:rPr>
          <w:sz w:val="24"/>
          <w:szCs w:val="24"/>
        </w:rPr>
        <w:t>коммуникативная,</w:t>
      </w:r>
      <w:r w:rsidRPr="006022B2">
        <w:t xml:space="preserve"> </w:t>
      </w:r>
      <w:r w:rsidRPr="006022B2">
        <w:rPr>
          <w:rFonts w:eastAsia="Courier New"/>
          <w:sz w:val="24"/>
          <w:szCs w:val="24"/>
          <w:lang w:bidi="ru-RU"/>
        </w:rPr>
        <w:t>вспомогательно-технологическая (исполнительская),</w:t>
      </w:r>
      <w:r w:rsidRPr="006022B2">
        <w:t xml:space="preserve"> </w:t>
      </w:r>
      <w:r w:rsidRPr="006022B2">
        <w:rPr>
          <w:rFonts w:eastAsia="Courier New"/>
          <w:sz w:val="24"/>
          <w:szCs w:val="24"/>
          <w:lang w:bidi="ru-RU"/>
        </w:rPr>
        <w:t>организационно-регулирующая</w:t>
      </w:r>
      <w:r w:rsidRPr="006022B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CD5070" w:rsidRPr="006022B2">
        <w:rPr>
          <w:sz w:val="24"/>
          <w:szCs w:val="24"/>
        </w:rPr>
        <w:t>«</w:t>
      </w:r>
      <w:r w:rsidR="00723C6C" w:rsidRPr="006022B2">
        <w:rPr>
          <w:bCs/>
          <w:sz w:val="24"/>
          <w:szCs w:val="24"/>
        </w:rPr>
        <w:t>Управление региональной безопасностью</w:t>
      </w:r>
      <w:r w:rsidR="00CD5070" w:rsidRPr="006022B2">
        <w:rPr>
          <w:sz w:val="24"/>
          <w:szCs w:val="24"/>
        </w:rPr>
        <w:t>»</w:t>
      </w:r>
      <w:r w:rsidR="00A76E53" w:rsidRPr="006022B2">
        <w:rPr>
          <w:sz w:val="24"/>
          <w:szCs w:val="24"/>
        </w:rPr>
        <w:t xml:space="preserve"> в тече</w:t>
      </w:r>
      <w:r w:rsidR="009F4070" w:rsidRPr="006022B2">
        <w:rPr>
          <w:sz w:val="24"/>
          <w:szCs w:val="24"/>
        </w:rPr>
        <w:t xml:space="preserve">ние </w:t>
      </w:r>
      <w:r w:rsidR="00CB00B8" w:rsidRPr="00FE49CF">
        <w:rPr>
          <w:color w:val="000000"/>
          <w:sz w:val="24"/>
          <w:szCs w:val="24"/>
        </w:rPr>
        <w:t xml:space="preserve">2024-2025 </w:t>
      </w:r>
      <w:r w:rsidR="00A76E53" w:rsidRPr="006022B2">
        <w:rPr>
          <w:sz w:val="24"/>
          <w:szCs w:val="24"/>
        </w:rPr>
        <w:t>учебного года.</w:t>
      </w:r>
    </w:p>
    <w:p w:rsidR="00BB70FB" w:rsidRPr="00D70D80" w:rsidRDefault="007F4B97" w:rsidP="00520F50">
      <w:pPr>
        <w:pStyle w:val="a4"/>
        <w:numPr>
          <w:ilvl w:val="0"/>
          <w:numId w:val="2"/>
        </w:numPr>
        <w:tabs>
          <w:tab w:val="left" w:pos="993"/>
        </w:tabs>
        <w:spacing w:before="240" w:after="240" w:line="240" w:lineRule="auto"/>
        <w:ind w:left="0" w:firstLine="709"/>
        <w:jc w:val="both"/>
        <w:rPr>
          <w:rFonts w:ascii="Times New Roman" w:hAnsi="Times New Roman"/>
          <w:sz w:val="24"/>
          <w:szCs w:val="24"/>
        </w:rPr>
      </w:pPr>
      <w:r w:rsidRPr="006022B2">
        <w:rPr>
          <w:rFonts w:ascii="Times New Roman" w:hAnsi="Times New Roman"/>
          <w:b/>
          <w:sz w:val="24"/>
          <w:szCs w:val="24"/>
        </w:rPr>
        <w:t>Наименование дисциплины:</w:t>
      </w:r>
      <w:r w:rsidR="00B041F0" w:rsidRPr="006022B2">
        <w:rPr>
          <w:rFonts w:ascii="Times New Roman" w:hAnsi="Times New Roman"/>
          <w:b/>
          <w:sz w:val="24"/>
          <w:szCs w:val="24"/>
        </w:rPr>
        <w:t xml:space="preserve"> </w:t>
      </w:r>
      <w:r w:rsidR="00723C6C" w:rsidRPr="006022B2">
        <w:rPr>
          <w:rFonts w:ascii="Times New Roman" w:hAnsi="Times New Roman"/>
          <w:b/>
          <w:bCs/>
          <w:sz w:val="24"/>
          <w:szCs w:val="24"/>
        </w:rPr>
        <w:t>Б1.В.13</w:t>
      </w:r>
      <w:r w:rsidR="00723C6C" w:rsidRPr="00D70D80">
        <w:rPr>
          <w:rFonts w:ascii="Times New Roman" w:hAnsi="Times New Roman"/>
          <w:b/>
          <w:bCs/>
          <w:sz w:val="24"/>
          <w:szCs w:val="24"/>
        </w:rPr>
        <w:t xml:space="preserve"> </w:t>
      </w:r>
      <w:r w:rsidR="0002029F" w:rsidRPr="00D70D80">
        <w:rPr>
          <w:rFonts w:ascii="Times New Roman" w:hAnsi="Times New Roman"/>
          <w:b/>
          <w:bCs/>
          <w:sz w:val="24"/>
          <w:szCs w:val="24"/>
        </w:rPr>
        <w:t xml:space="preserve"> </w:t>
      </w:r>
      <w:r w:rsidR="00CD5070" w:rsidRPr="00D70D80">
        <w:rPr>
          <w:rFonts w:ascii="Times New Roman" w:hAnsi="Times New Roman"/>
          <w:b/>
          <w:sz w:val="24"/>
          <w:szCs w:val="24"/>
        </w:rPr>
        <w:t>«</w:t>
      </w:r>
      <w:r w:rsidR="00723C6C" w:rsidRPr="00D70D80">
        <w:rPr>
          <w:rFonts w:ascii="Times New Roman" w:hAnsi="Times New Roman"/>
          <w:b/>
          <w:sz w:val="24"/>
          <w:szCs w:val="24"/>
        </w:rPr>
        <w:t>Управление региональной безопасностью</w:t>
      </w:r>
      <w:r w:rsidR="00CD5070" w:rsidRPr="00D70D80">
        <w:rPr>
          <w:rFonts w:ascii="Times New Roman" w:hAnsi="Times New Roman"/>
          <w:b/>
          <w:sz w:val="24"/>
          <w:szCs w:val="24"/>
        </w:rPr>
        <w:t>»</w:t>
      </w:r>
      <w:r w:rsidR="00520F50" w:rsidRPr="00D70D80">
        <w:rPr>
          <w:rFonts w:ascii="Times New Roman" w:hAnsi="Times New Roman"/>
          <w:b/>
          <w:sz w:val="24"/>
          <w:szCs w:val="24"/>
        </w:rPr>
        <w:t xml:space="preserve">. </w:t>
      </w:r>
    </w:p>
    <w:p w:rsidR="007F4B97" w:rsidRPr="00D70D80" w:rsidRDefault="007F4B97" w:rsidP="00520F50">
      <w:pPr>
        <w:pStyle w:val="a4"/>
        <w:numPr>
          <w:ilvl w:val="0"/>
          <w:numId w:val="2"/>
        </w:numPr>
        <w:tabs>
          <w:tab w:val="left" w:pos="993"/>
        </w:tabs>
        <w:spacing w:before="240" w:after="120" w:line="240" w:lineRule="auto"/>
        <w:ind w:left="0" w:firstLine="709"/>
        <w:jc w:val="both"/>
        <w:rPr>
          <w:rFonts w:ascii="Times New Roman" w:hAnsi="Times New Roman"/>
          <w:b/>
          <w:sz w:val="24"/>
          <w:szCs w:val="24"/>
        </w:rPr>
      </w:pPr>
      <w:r w:rsidRPr="00D70D80">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r w:rsidR="00520F50" w:rsidRPr="00D70D80">
        <w:rPr>
          <w:rFonts w:ascii="Times New Roman" w:hAnsi="Times New Roman"/>
          <w:b/>
          <w:sz w:val="24"/>
          <w:szCs w:val="24"/>
        </w:rPr>
        <w:t>.</w:t>
      </w:r>
    </w:p>
    <w:p w:rsidR="006022B2" w:rsidRPr="00512E37" w:rsidRDefault="006022B2" w:rsidP="006022B2">
      <w:pPr>
        <w:widowControl/>
        <w:tabs>
          <w:tab w:val="left" w:pos="708"/>
        </w:tabs>
        <w:autoSpaceDE/>
        <w:adjustRightInd/>
        <w:ind w:firstLine="709"/>
        <w:jc w:val="both"/>
        <w:rPr>
          <w:rFonts w:eastAsia="Calibri"/>
          <w:sz w:val="24"/>
          <w:szCs w:val="24"/>
          <w:lang w:eastAsia="en-US"/>
        </w:rPr>
      </w:pPr>
      <w:r w:rsidRPr="00512E3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E379D5">
        <w:rPr>
          <w:b/>
          <w:sz w:val="24"/>
          <w:szCs w:val="24"/>
        </w:rPr>
        <w:t>38.03.04 Государственное и муниципальное управление</w:t>
      </w:r>
      <w:r w:rsidRPr="00512E37">
        <w:rPr>
          <w:sz w:val="24"/>
          <w:szCs w:val="24"/>
        </w:rPr>
        <w:t>, утвержденного Приказом Минобрнауки России от 10.12.2014</w:t>
      </w:r>
      <w:r w:rsidRPr="00512E37">
        <w:rPr>
          <w:bCs/>
          <w:sz w:val="24"/>
          <w:szCs w:val="24"/>
        </w:rPr>
        <w:t xml:space="preserve"> N 1567 </w:t>
      </w:r>
      <w:r w:rsidRPr="00512E37">
        <w:rPr>
          <w:sz w:val="24"/>
          <w:szCs w:val="24"/>
        </w:rPr>
        <w:t xml:space="preserve">(зарегистрирован в Минюсте России </w:t>
      </w:r>
      <w:r w:rsidRPr="00512E37">
        <w:rPr>
          <w:bCs/>
          <w:sz w:val="24"/>
          <w:szCs w:val="24"/>
        </w:rPr>
        <w:t>05.02.2015 N 35894</w:t>
      </w:r>
      <w:r w:rsidRPr="00512E37">
        <w:rPr>
          <w:sz w:val="24"/>
          <w:szCs w:val="24"/>
        </w:rPr>
        <w:t>)  (далее - ФГОС ВО, Федеральный государственный образовательный стандарт высшего образования)</w:t>
      </w:r>
      <w:r w:rsidRPr="00512E37">
        <w:rPr>
          <w:rFonts w:eastAsia="Calibri"/>
          <w:sz w:val="24"/>
          <w:szCs w:val="24"/>
          <w:lang w:eastAsia="en-US"/>
        </w:rPr>
        <w:t>, при разработке основной профессиональной образовательной программы (</w:t>
      </w:r>
      <w:r w:rsidRPr="00512E37">
        <w:rPr>
          <w:rFonts w:eastAsia="Calibri"/>
          <w:i/>
          <w:sz w:val="24"/>
          <w:szCs w:val="24"/>
          <w:lang w:eastAsia="en-US"/>
        </w:rPr>
        <w:t>далее - ОПОП</w:t>
      </w:r>
      <w:r w:rsidRPr="00512E37">
        <w:rPr>
          <w:rFonts w:eastAsia="Calibri"/>
          <w:sz w:val="24"/>
          <w:szCs w:val="24"/>
          <w:lang w:eastAsia="en-US"/>
        </w:rPr>
        <w:t>) бакалавриата определены возможности Академии в формировании компетенций выпускников.</w:t>
      </w:r>
    </w:p>
    <w:p w:rsidR="006022B2" w:rsidRDefault="006022B2" w:rsidP="00520F50">
      <w:pPr>
        <w:widowControl/>
        <w:tabs>
          <w:tab w:val="left" w:pos="708"/>
        </w:tabs>
        <w:autoSpaceDE/>
        <w:adjustRightInd/>
        <w:spacing w:after="120"/>
        <w:ind w:firstLine="709"/>
        <w:jc w:val="both"/>
        <w:rPr>
          <w:rFonts w:eastAsia="Calibri"/>
          <w:sz w:val="24"/>
          <w:szCs w:val="24"/>
          <w:lang w:eastAsia="en-US"/>
        </w:rPr>
      </w:pPr>
    </w:p>
    <w:p w:rsidR="007F4B97" w:rsidRPr="00D70D80" w:rsidRDefault="0033546E" w:rsidP="00520F50">
      <w:pPr>
        <w:widowControl/>
        <w:tabs>
          <w:tab w:val="left" w:pos="708"/>
        </w:tabs>
        <w:autoSpaceDE/>
        <w:adjustRightInd/>
        <w:spacing w:after="120"/>
        <w:ind w:firstLine="709"/>
        <w:jc w:val="both"/>
        <w:rPr>
          <w:rFonts w:eastAsia="Calibri"/>
          <w:sz w:val="24"/>
          <w:szCs w:val="24"/>
          <w:lang w:eastAsia="en-US"/>
        </w:rPr>
      </w:pPr>
      <w:r w:rsidRPr="00D70D80">
        <w:rPr>
          <w:rFonts w:eastAsia="Calibri"/>
          <w:sz w:val="24"/>
          <w:szCs w:val="24"/>
          <w:lang w:eastAsia="en-US"/>
        </w:rPr>
        <w:t xml:space="preserve">Процесс изучения дисциплины </w:t>
      </w:r>
      <w:r w:rsidR="00CD5070" w:rsidRPr="006022B2">
        <w:rPr>
          <w:rFonts w:eastAsia="Calibri"/>
          <w:b/>
          <w:sz w:val="24"/>
          <w:szCs w:val="24"/>
          <w:lang w:eastAsia="en-US"/>
        </w:rPr>
        <w:t>«</w:t>
      </w:r>
      <w:r w:rsidR="00723C6C" w:rsidRPr="006022B2">
        <w:rPr>
          <w:b/>
          <w:bCs/>
          <w:sz w:val="24"/>
          <w:szCs w:val="24"/>
        </w:rPr>
        <w:t>Управление региональной безопасностью</w:t>
      </w:r>
      <w:r w:rsidR="00CD5070" w:rsidRPr="006022B2">
        <w:rPr>
          <w:rFonts w:eastAsia="Calibri"/>
          <w:b/>
          <w:sz w:val="24"/>
          <w:szCs w:val="24"/>
          <w:lang w:eastAsia="en-US"/>
        </w:rPr>
        <w:t>»</w:t>
      </w:r>
      <w:r w:rsidR="00B041F0" w:rsidRPr="00D70D80">
        <w:rPr>
          <w:rFonts w:eastAsia="Calibri"/>
          <w:sz w:val="24"/>
          <w:szCs w:val="24"/>
          <w:lang w:eastAsia="en-US"/>
        </w:rPr>
        <w:t xml:space="preserve"> </w:t>
      </w:r>
      <w:r w:rsidRPr="00D70D80">
        <w:rPr>
          <w:rFonts w:eastAsia="Calibri"/>
          <w:sz w:val="24"/>
          <w:szCs w:val="24"/>
          <w:lang w:eastAsia="en-US"/>
        </w:rPr>
        <w:t>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2287"/>
        <w:gridCol w:w="4409"/>
      </w:tblGrid>
      <w:tr w:rsidR="00793F01" w:rsidRPr="00D70D80" w:rsidTr="004858B0">
        <w:tc>
          <w:tcPr>
            <w:tcW w:w="2875" w:type="dxa"/>
            <w:vAlign w:val="center"/>
          </w:tcPr>
          <w:p w:rsidR="00A76E53" w:rsidRPr="00D70D80" w:rsidRDefault="00793F01" w:rsidP="00330957">
            <w:pPr>
              <w:widowControl/>
              <w:tabs>
                <w:tab w:val="left" w:pos="708"/>
              </w:tabs>
              <w:autoSpaceDE/>
              <w:adjustRightInd/>
              <w:jc w:val="center"/>
              <w:rPr>
                <w:rFonts w:eastAsia="Calibri"/>
                <w:sz w:val="24"/>
                <w:szCs w:val="24"/>
                <w:lang w:eastAsia="en-US"/>
              </w:rPr>
            </w:pPr>
            <w:r w:rsidRPr="00D70D80">
              <w:rPr>
                <w:rFonts w:eastAsia="Calibri"/>
                <w:sz w:val="24"/>
                <w:szCs w:val="24"/>
                <w:lang w:eastAsia="en-US"/>
              </w:rPr>
              <w:t xml:space="preserve">Результаты освоения ОПОП (содержание </w:t>
            </w:r>
          </w:p>
          <w:p w:rsidR="00793F01" w:rsidRPr="00D70D80" w:rsidRDefault="00793F01" w:rsidP="00330957">
            <w:pPr>
              <w:widowControl/>
              <w:tabs>
                <w:tab w:val="left" w:pos="708"/>
              </w:tabs>
              <w:autoSpaceDE/>
              <w:adjustRightInd/>
              <w:jc w:val="center"/>
              <w:rPr>
                <w:rFonts w:eastAsia="Calibri"/>
                <w:sz w:val="24"/>
                <w:szCs w:val="24"/>
                <w:lang w:eastAsia="en-US"/>
              </w:rPr>
            </w:pPr>
            <w:r w:rsidRPr="00D70D80">
              <w:rPr>
                <w:rFonts w:eastAsia="Calibri"/>
                <w:sz w:val="24"/>
                <w:szCs w:val="24"/>
                <w:lang w:eastAsia="en-US"/>
              </w:rPr>
              <w:t>компетенции)</w:t>
            </w:r>
          </w:p>
        </w:tc>
        <w:tc>
          <w:tcPr>
            <w:tcW w:w="2287" w:type="dxa"/>
            <w:vAlign w:val="center"/>
          </w:tcPr>
          <w:p w:rsidR="00A76E53" w:rsidRPr="00D70D80" w:rsidRDefault="00793F01" w:rsidP="00330957">
            <w:pPr>
              <w:widowControl/>
              <w:tabs>
                <w:tab w:val="left" w:pos="708"/>
              </w:tabs>
              <w:autoSpaceDE/>
              <w:adjustRightInd/>
              <w:jc w:val="center"/>
              <w:rPr>
                <w:rFonts w:eastAsia="Calibri"/>
                <w:sz w:val="24"/>
                <w:szCs w:val="24"/>
                <w:lang w:eastAsia="en-US"/>
              </w:rPr>
            </w:pPr>
            <w:r w:rsidRPr="00D70D80">
              <w:rPr>
                <w:rFonts w:eastAsia="Calibri"/>
                <w:sz w:val="24"/>
                <w:szCs w:val="24"/>
                <w:lang w:eastAsia="en-US"/>
              </w:rPr>
              <w:t xml:space="preserve">Код </w:t>
            </w:r>
          </w:p>
          <w:p w:rsidR="00793F01" w:rsidRPr="00D70D80" w:rsidRDefault="00793F01" w:rsidP="00330957">
            <w:pPr>
              <w:widowControl/>
              <w:tabs>
                <w:tab w:val="left" w:pos="708"/>
              </w:tabs>
              <w:autoSpaceDE/>
              <w:adjustRightInd/>
              <w:jc w:val="center"/>
              <w:rPr>
                <w:rFonts w:eastAsia="Calibri"/>
                <w:sz w:val="24"/>
                <w:szCs w:val="24"/>
                <w:lang w:eastAsia="en-US"/>
              </w:rPr>
            </w:pPr>
            <w:r w:rsidRPr="00D70D80">
              <w:rPr>
                <w:rFonts w:eastAsia="Calibri"/>
                <w:sz w:val="24"/>
                <w:szCs w:val="24"/>
                <w:lang w:eastAsia="en-US"/>
              </w:rPr>
              <w:t>компетенции</w:t>
            </w:r>
          </w:p>
        </w:tc>
        <w:tc>
          <w:tcPr>
            <w:tcW w:w="4409" w:type="dxa"/>
            <w:vAlign w:val="center"/>
          </w:tcPr>
          <w:p w:rsidR="00A76E53" w:rsidRPr="00D70D80" w:rsidRDefault="00793F01" w:rsidP="00330957">
            <w:pPr>
              <w:widowControl/>
              <w:tabs>
                <w:tab w:val="left" w:pos="708"/>
              </w:tabs>
              <w:autoSpaceDE/>
              <w:adjustRightInd/>
              <w:jc w:val="center"/>
              <w:rPr>
                <w:rFonts w:eastAsia="Calibri"/>
                <w:sz w:val="24"/>
                <w:szCs w:val="24"/>
                <w:lang w:eastAsia="en-US"/>
              </w:rPr>
            </w:pPr>
            <w:r w:rsidRPr="00D70D80">
              <w:rPr>
                <w:rFonts w:eastAsia="Calibri"/>
                <w:sz w:val="24"/>
                <w:szCs w:val="24"/>
                <w:lang w:eastAsia="en-US"/>
              </w:rPr>
              <w:t xml:space="preserve">Перечень планируемых результатов </w:t>
            </w:r>
          </w:p>
          <w:p w:rsidR="00793F01" w:rsidRPr="00D70D80" w:rsidRDefault="00793F01" w:rsidP="00330957">
            <w:pPr>
              <w:widowControl/>
              <w:tabs>
                <w:tab w:val="left" w:pos="708"/>
              </w:tabs>
              <w:autoSpaceDE/>
              <w:adjustRightInd/>
              <w:jc w:val="center"/>
              <w:rPr>
                <w:rFonts w:eastAsia="Calibri"/>
                <w:sz w:val="24"/>
                <w:szCs w:val="24"/>
                <w:lang w:eastAsia="en-US"/>
              </w:rPr>
            </w:pPr>
            <w:r w:rsidRPr="00D70D80">
              <w:rPr>
                <w:rFonts w:eastAsia="Calibri"/>
                <w:sz w:val="24"/>
                <w:szCs w:val="24"/>
                <w:lang w:eastAsia="en-US"/>
              </w:rPr>
              <w:t>обучения по дисциплине</w:t>
            </w:r>
          </w:p>
        </w:tc>
      </w:tr>
      <w:tr w:rsidR="00E11667" w:rsidRPr="00D70D80" w:rsidTr="004F5BEC">
        <w:tc>
          <w:tcPr>
            <w:tcW w:w="2875" w:type="dxa"/>
            <w:vAlign w:val="center"/>
          </w:tcPr>
          <w:p w:rsidR="00E11667" w:rsidRPr="004960CB" w:rsidRDefault="00E11667" w:rsidP="00052C83">
            <w:pPr>
              <w:widowControl/>
              <w:tabs>
                <w:tab w:val="left" w:pos="708"/>
              </w:tabs>
              <w:autoSpaceDE/>
              <w:adjustRightInd/>
              <w:rPr>
                <w:rFonts w:eastAsia="Calibri"/>
                <w:sz w:val="24"/>
                <w:szCs w:val="24"/>
                <w:lang w:eastAsia="en-US"/>
              </w:rPr>
            </w:pPr>
            <w:r w:rsidRPr="00544F73">
              <w:rPr>
                <w:sz w:val="24"/>
                <w:szCs w:val="24"/>
              </w:rPr>
              <w:t>умение</w:t>
            </w:r>
            <w:r w:rsidR="00A6259D">
              <w:rPr>
                <w:sz w:val="24"/>
                <w:szCs w:val="24"/>
              </w:rPr>
              <w:t>м</w:t>
            </w:r>
            <w:r w:rsidRPr="00544F73">
              <w:rPr>
                <w:sz w:val="24"/>
                <w:szCs w:val="24"/>
              </w:rPr>
              <w:t xml:space="preserve"> оценивать соотношение планируемого результата и затрачиваемых ресурсов</w:t>
            </w:r>
          </w:p>
        </w:tc>
        <w:tc>
          <w:tcPr>
            <w:tcW w:w="2287" w:type="dxa"/>
            <w:vAlign w:val="center"/>
          </w:tcPr>
          <w:p w:rsidR="00E11667" w:rsidRPr="004960CB" w:rsidRDefault="00E11667" w:rsidP="00052C83">
            <w:pPr>
              <w:widowControl/>
              <w:tabs>
                <w:tab w:val="left" w:pos="708"/>
              </w:tabs>
              <w:autoSpaceDE/>
              <w:adjustRightInd/>
              <w:rPr>
                <w:rFonts w:eastAsia="Calibri"/>
                <w:sz w:val="24"/>
                <w:szCs w:val="24"/>
                <w:lang w:eastAsia="en-US"/>
              </w:rPr>
            </w:pPr>
            <w:r>
              <w:rPr>
                <w:sz w:val="24"/>
                <w:szCs w:val="24"/>
              </w:rPr>
              <w:t>ПК-22</w:t>
            </w:r>
          </w:p>
        </w:tc>
        <w:tc>
          <w:tcPr>
            <w:tcW w:w="4409" w:type="dxa"/>
            <w:shd w:val="clear" w:color="auto" w:fill="auto"/>
            <w:vAlign w:val="center"/>
          </w:tcPr>
          <w:p w:rsidR="00E11667" w:rsidRPr="004960CB" w:rsidRDefault="00E11667" w:rsidP="00052C83">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Pr>
                <w:rFonts w:eastAsia="Calibri"/>
                <w:i/>
                <w:sz w:val="24"/>
                <w:szCs w:val="24"/>
                <w:lang w:eastAsia="en-US"/>
              </w:rPr>
              <w:t>:</w:t>
            </w:r>
            <w:r w:rsidRPr="004960CB">
              <w:rPr>
                <w:rFonts w:eastAsia="Calibri"/>
                <w:i/>
                <w:sz w:val="24"/>
                <w:szCs w:val="24"/>
                <w:lang w:eastAsia="en-US"/>
              </w:rPr>
              <w:t xml:space="preserve"> </w:t>
            </w:r>
          </w:p>
          <w:p w:rsidR="00E11667" w:rsidRPr="009A2EC9" w:rsidRDefault="00E11667" w:rsidP="00E11667">
            <w:pPr>
              <w:widowControl/>
              <w:numPr>
                <w:ilvl w:val="0"/>
                <w:numId w:val="35"/>
              </w:numPr>
              <w:tabs>
                <w:tab w:val="left" w:pos="318"/>
              </w:tabs>
              <w:autoSpaceDE/>
              <w:adjustRightInd/>
              <w:ind w:left="0" w:firstLine="34"/>
              <w:rPr>
                <w:rFonts w:eastAsia="Calibri"/>
                <w:i/>
                <w:sz w:val="24"/>
                <w:szCs w:val="24"/>
                <w:lang w:eastAsia="en-US"/>
              </w:rPr>
            </w:pPr>
            <w:r>
              <w:rPr>
                <w:rFonts w:eastAsia="Calibri"/>
                <w:sz w:val="24"/>
                <w:szCs w:val="24"/>
                <w:lang w:eastAsia="en-US"/>
              </w:rPr>
              <w:t>систему показателей эффективности планов и прогнозов</w:t>
            </w:r>
            <w:r w:rsidRPr="009A2EC9">
              <w:rPr>
                <w:rFonts w:eastAsia="Calibri"/>
                <w:sz w:val="24"/>
                <w:szCs w:val="24"/>
                <w:lang w:eastAsia="en-US"/>
              </w:rPr>
              <w:t>;</w:t>
            </w:r>
          </w:p>
          <w:p w:rsidR="00E11667" w:rsidRPr="004960CB" w:rsidRDefault="00E11667" w:rsidP="00E11667">
            <w:pPr>
              <w:widowControl/>
              <w:numPr>
                <w:ilvl w:val="0"/>
                <w:numId w:val="35"/>
              </w:numPr>
              <w:tabs>
                <w:tab w:val="left" w:pos="318"/>
              </w:tabs>
              <w:autoSpaceDE/>
              <w:adjustRightInd/>
              <w:ind w:left="0" w:firstLine="34"/>
              <w:rPr>
                <w:rFonts w:eastAsia="Calibri"/>
                <w:sz w:val="24"/>
                <w:szCs w:val="24"/>
                <w:lang w:eastAsia="en-US"/>
              </w:rPr>
            </w:pPr>
            <w:r>
              <w:rPr>
                <w:rFonts w:eastAsia="Calibri"/>
                <w:sz w:val="24"/>
                <w:szCs w:val="24"/>
                <w:lang w:eastAsia="en-US"/>
              </w:rPr>
              <w:t>методы оценки полученных результатов, их соотношение с объемом затрачиваемых ресурсов</w:t>
            </w:r>
            <w:r w:rsidRPr="004960CB">
              <w:rPr>
                <w:rFonts w:eastAsia="Calibri"/>
                <w:sz w:val="24"/>
                <w:szCs w:val="24"/>
                <w:lang w:eastAsia="en-US"/>
              </w:rPr>
              <w:t>;</w:t>
            </w:r>
          </w:p>
          <w:p w:rsidR="00E11667" w:rsidRPr="004960CB" w:rsidRDefault="00E11667" w:rsidP="00052C83">
            <w:pPr>
              <w:widowControl/>
              <w:tabs>
                <w:tab w:val="left" w:pos="318"/>
              </w:tabs>
              <w:autoSpaceDE/>
              <w:adjustRightInd/>
              <w:ind w:firstLine="34"/>
              <w:rPr>
                <w:rFonts w:eastAsia="Calibri"/>
                <w:i/>
                <w:sz w:val="24"/>
                <w:szCs w:val="24"/>
                <w:lang w:eastAsia="en-US"/>
              </w:rPr>
            </w:pPr>
            <w:r>
              <w:rPr>
                <w:rFonts w:eastAsia="Calibri"/>
                <w:i/>
                <w:sz w:val="24"/>
                <w:szCs w:val="24"/>
                <w:lang w:eastAsia="en-US"/>
              </w:rPr>
              <w:t>Уметь:</w:t>
            </w:r>
          </w:p>
          <w:p w:rsidR="00E11667" w:rsidRPr="005B6696" w:rsidRDefault="00E11667" w:rsidP="00E11667">
            <w:pPr>
              <w:widowControl/>
              <w:numPr>
                <w:ilvl w:val="0"/>
                <w:numId w:val="35"/>
              </w:numPr>
              <w:tabs>
                <w:tab w:val="left" w:pos="318"/>
              </w:tabs>
              <w:autoSpaceDE/>
              <w:adjustRightInd/>
              <w:ind w:left="0" w:firstLine="34"/>
              <w:rPr>
                <w:rFonts w:eastAsia="Calibri"/>
                <w:i/>
                <w:sz w:val="24"/>
                <w:szCs w:val="24"/>
                <w:lang w:eastAsia="en-US"/>
              </w:rPr>
            </w:pPr>
            <w:r w:rsidRPr="00FB0BD8">
              <w:rPr>
                <w:rFonts w:eastAsia="Calibri"/>
                <w:sz w:val="24"/>
                <w:szCs w:val="24"/>
                <w:lang w:eastAsia="en-US"/>
              </w:rPr>
              <w:t>применять</w:t>
            </w:r>
            <w:r>
              <w:rPr>
                <w:rFonts w:eastAsia="Calibri"/>
                <w:sz w:val="24"/>
                <w:szCs w:val="24"/>
                <w:lang w:eastAsia="en-US"/>
              </w:rPr>
              <w:t xml:space="preserve"> систему показателей эффективности планов и прогнозов для оценки соотношения планируемого результата и затрачиваемых ресурсов</w:t>
            </w:r>
            <w:r w:rsidRPr="005B6696">
              <w:rPr>
                <w:sz w:val="24"/>
                <w:szCs w:val="24"/>
              </w:rPr>
              <w:t>;</w:t>
            </w:r>
          </w:p>
          <w:p w:rsidR="00E11667" w:rsidRPr="004960CB" w:rsidRDefault="00E11667" w:rsidP="00052C83">
            <w:pPr>
              <w:widowControl/>
              <w:numPr>
                <w:ilvl w:val="0"/>
                <w:numId w:val="3"/>
              </w:numPr>
              <w:tabs>
                <w:tab w:val="left" w:pos="318"/>
              </w:tabs>
              <w:autoSpaceDE/>
              <w:adjustRightInd/>
              <w:ind w:left="0" w:firstLine="34"/>
              <w:rPr>
                <w:rFonts w:eastAsia="Calibri"/>
                <w:i/>
                <w:sz w:val="24"/>
                <w:szCs w:val="24"/>
                <w:lang w:eastAsia="en-US"/>
              </w:rPr>
            </w:pPr>
            <w:r>
              <w:rPr>
                <w:rFonts w:eastAsia="Calibri"/>
                <w:sz w:val="24"/>
                <w:szCs w:val="24"/>
                <w:lang w:eastAsia="en-US"/>
              </w:rPr>
              <w:t>оценивать полученные результаты, их соотношение с объемом затрачиваемых ресурсов</w:t>
            </w:r>
            <w:r w:rsidRPr="004960CB">
              <w:rPr>
                <w:rFonts w:eastAsia="Calibri"/>
                <w:sz w:val="24"/>
                <w:szCs w:val="24"/>
                <w:lang w:eastAsia="en-US"/>
              </w:rPr>
              <w:t>;</w:t>
            </w:r>
          </w:p>
          <w:p w:rsidR="00E11667" w:rsidRPr="004960CB" w:rsidRDefault="00E11667" w:rsidP="00052C83">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Pr>
                <w:rFonts w:eastAsia="Calibri"/>
                <w:i/>
                <w:sz w:val="24"/>
                <w:szCs w:val="24"/>
                <w:lang w:eastAsia="en-US"/>
              </w:rPr>
              <w:t>:</w:t>
            </w:r>
            <w:r w:rsidRPr="004960CB">
              <w:rPr>
                <w:rFonts w:eastAsia="Calibri"/>
                <w:sz w:val="24"/>
                <w:szCs w:val="24"/>
                <w:lang w:eastAsia="en-US"/>
              </w:rPr>
              <w:t xml:space="preserve"> </w:t>
            </w:r>
          </w:p>
          <w:p w:rsidR="00E11667" w:rsidRDefault="00E11667" w:rsidP="00052C83">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навыками применения системы показателей эффективности планов и прогнозов;</w:t>
            </w:r>
            <w:r w:rsidRPr="004960CB">
              <w:rPr>
                <w:rFonts w:eastAsia="Calibri"/>
                <w:sz w:val="24"/>
                <w:szCs w:val="24"/>
                <w:lang w:eastAsia="en-US"/>
              </w:rPr>
              <w:t xml:space="preserve"> </w:t>
            </w:r>
          </w:p>
          <w:p w:rsidR="00E11667" w:rsidRPr="004960CB" w:rsidRDefault="00E11667" w:rsidP="00052C83">
            <w:pPr>
              <w:widowControl/>
              <w:numPr>
                <w:ilvl w:val="0"/>
                <w:numId w:val="3"/>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lastRenderedPageBreak/>
              <w:t xml:space="preserve">методами </w:t>
            </w:r>
            <w:r>
              <w:rPr>
                <w:rFonts w:eastAsia="Calibri"/>
                <w:sz w:val="24"/>
                <w:szCs w:val="24"/>
                <w:lang w:eastAsia="en-US"/>
              </w:rPr>
              <w:t>оценки полученных результатов, их соотношение с объемом затрачиваемых ресурсов</w:t>
            </w:r>
            <w:r w:rsidRPr="004960CB">
              <w:rPr>
                <w:rFonts w:eastAsia="Calibri"/>
                <w:sz w:val="24"/>
                <w:szCs w:val="24"/>
                <w:lang w:eastAsia="en-US"/>
              </w:rPr>
              <w:t>.</w:t>
            </w:r>
          </w:p>
        </w:tc>
      </w:tr>
      <w:tr w:rsidR="008C4866" w:rsidRPr="00D70D80" w:rsidTr="004F5BEC">
        <w:tc>
          <w:tcPr>
            <w:tcW w:w="2875" w:type="dxa"/>
            <w:vAlign w:val="center"/>
          </w:tcPr>
          <w:p w:rsidR="008C4866" w:rsidRPr="002A67F6" w:rsidRDefault="008C4866" w:rsidP="006022B2">
            <w:pPr>
              <w:widowControl/>
              <w:tabs>
                <w:tab w:val="left" w:pos="708"/>
              </w:tabs>
              <w:autoSpaceDE/>
              <w:adjustRightInd/>
              <w:jc w:val="center"/>
              <w:rPr>
                <w:rFonts w:eastAsia="Calibri"/>
                <w:sz w:val="24"/>
                <w:szCs w:val="24"/>
                <w:lang w:eastAsia="en-US"/>
              </w:rPr>
            </w:pPr>
            <w:r w:rsidRPr="0043635F">
              <w:rPr>
                <w:rFonts w:eastAsia="Calibri"/>
                <w:sz w:val="24"/>
                <w:szCs w:val="24"/>
                <w:lang w:eastAsia="en-US"/>
              </w:rPr>
              <w:lastRenderedPageBreak/>
              <w:t>способностью использовать основы экономических знаний в различных сферах деятельности</w:t>
            </w:r>
          </w:p>
        </w:tc>
        <w:tc>
          <w:tcPr>
            <w:tcW w:w="2287" w:type="dxa"/>
            <w:vAlign w:val="center"/>
          </w:tcPr>
          <w:p w:rsidR="008C4866" w:rsidRPr="002A67F6" w:rsidRDefault="008C4866" w:rsidP="006022B2">
            <w:pPr>
              <w:widowControl/>
              <w:tabs>
                <w:tab w:val="left" w:pos="708"/>
              </w:tabs>
              <w:autoSpaceDE/>
              <w:adjustRightInd/>
              <w:jc w:val="center"/>
              <w:rPr>
                <w:rFonts w:eastAsia="Calibri"/>
                <w:sz w:val="24"/>
                <w:szCs w:val="24"/>
                <w:lang w:eastAsia="en-US"/>
              </w:rPr>
            </w:pPr>
            <w:r>
              <w:rPr>
                <w:rFonts w:eastAsia="Calibri"/>
                <w:sz w:val="24"/>
                <w:szCs w:val="24"/>
                <w:lang w:eastAsia="en-US"/>
              </w:rPr>
              <w:t>ОК-3</w:t>
            </w:r>
          </w:p>
        </w:tc>
        <w:tc>
          <w:tcPr>
            <w:tcW w:w="4409" w:type="dxa"/>
            <w:shd w:val="clear" w:color="auto" w:fill="auto"/>
            <w:vAlign w:val="center"/>
          </w:tcPr>
          <w:p w:rsidR="008C4866" w:rsidRPr="002A67F6" w:rsidRDefault="008C4866" w:rsidP="006022B2">
            <w:pPr>
              <w:widowControl/>
              <w:autoSpaceDE/>
              <w:autoSpaceDN/>
              <w:adjustRightInd/>
              <w:jc w:val="both"/>
              <w:rPr>
                <w:sz w:val="24"/>
                <w:szCs w:val="24"/>
              </w:rPr>
            </w:pPr>
            <w:r w:rsidRPr="002A67F6">
              <w:rPr>
                <w:rFonts w:eastAsia="Calibri"/>
                <w:i/>
                <w:sz w:val="24"/>
                <w:szCs w:val="24"/>
                <w:lang w:eastAsia="en-US"/>
              </w:rPr>
              <w:t>Знать</w:t>
            </w:r>
            <w:r w:rsidR="006022B2">
              <w:rPr>
                <w:rFonts w:eastAsia="Calibri"/>
                <w:i/>
                <w:sz w:val="24"/>
                <w:szCs w:val="24"/>
                <w:lang w:eastAsia="en-US"/>
              </w:rPr>
              <w:t>:</w:t>
            </w:r>
            <w:r w:rsidRPr="002A67F6">
              <w:rPr>
                <w:sz w:val="24"/>
                <w:szCs w:val="24"/>
              </w:rPr>
              <w:t xml:space="preserve"> </w:t>
            </w:r>
          </w:p>
          <w:p w:rsidR="008C4866" w:rsidRPr="0093718C" w:rsidRDefault="008C4866" w:rsidP="006022B2">
            <w:pPr>
              <w:widowControl/>
              <w:numPr>
                <w:ilvl w:val="0"/>
                <w:numId w:val="31"/>
              </w:numPr>
              <w:autoSpaceDE/>
              <w:autoSpaceDN/>
              <w:adjustRightInd/>
              <w:ind w:left="0" w:firstLine="0"/>
              <w:jc w:val="both"/>
              <w:rPr>
                <w:rFonts w:eastAsia="Calibri"/>
                <w:sz w:val="24"/>
                <w:szCs w:val="24"/>
                <w:lang w:eastAsia="en-US"/>
              </w:rPr>
            </w:pPr>
            <w:r w:rsidRPr="0093718C">
              <w:rPr>
                <w:rFonts w:eastAsia="Calibri"/>
                <w:sz w:val="24"/>
                <w:szCs w:val="24"/>
                <w:lang w:eastAsia="en-US"/>
              </w:rPr>
              <w:t>основы экономических знаний;</w:t>
            </w:r>
          </w:p>
          <w:p w:rsidR="008C4866" w:rsidRPr="0093718C" w:rsidRDefault="008C4866" w:rsidP="006022B2">
            <w:pPr>
              <w:widowControl/>
              <w:numPr>
                <w:ilvl w:val="0"/>
                <w:numId w:val="31"/>
              </w:numPr>
              <w:autoSpaceDE/>
              <w:autoSpaceDN/>
              <w:adjustRightInd/>
              <w:ind w:left="0" w:firstLine="0"/>
              <w:jc w:val="both"/>
              <w:rPr>
                <w:rFonts w:eastAsia="Calibri"/>
                <w:sz w:val="24"/>
                <w:szCs w:val="24"/>
                <w:lang w:eastAsia="en-US"/>
              </w:rPr>
            </w:pPr>
            <w:r w:rsidRPr="0093718C">
              <w:rPr>
                <w:rFonts w:eastAsia="Calibri"/>
                <w:sz w:val="24"/>
                <w:szCs w:val="24"/>
                <w:lang w:eastAsia="en-US"/>
              </w:rPr>
              <w:t>особенности</w:t>
            </w:r>
            <w:r>
              <w:rPr>
                <w:rFonts w:eastAsia="Calibri"/>
                <w:sz w:val="24"/>
                <w:szCs w:val="24"/>
                <w:lang w:eastAsia="en-US"/>
              </w:rPr>
              <w:t xml:space="preserve"> </w:t>
            </w:r>
            <w:r w:rsidRPr="0093718C">
              <w:rPr>
                <w:rFonts w:eastAsia="Calibri"/>
                <w:sz w:val="24"/>
                <w:szCs w:val="24"/>
                <w:lang w:eastAsia="en-US"/>
              </w:rPr>
              <w:t>применения экономических знаний</w:t>
            </w:r>
            <w:r w:rsidRPr="0043635F">
              <w:rPr>
                <w:rFonts w:eastAsia="Calibri"/>
                <w:sz w:val="24"/>
                <w:szCs w:val="24"/>
                <w:lang w:eastAsia="en-US"/>
              </w:rPr>
              <w:t xml:space="preserve"> в различных сферах деятельности</w:t>
            </w:r>
            <w:r>
              <w:rPr>
                <w:rFonts w:eastAsia="Calibri"/>
                <w:sz w:val="24"/>
                <w:szCs w:val="24"/>
                <w:lang w:eastAsia="en-US"/>
              </w:rPr>
              <w:t xml:space="preserve">; </w:t>
            </w:r>
            <w:r w:rsidRPr="0093718C">
              <w:rPr>
                <w:rFonts w:eastAsia="Calibri"/>
                <w:sz w:val="24"/>
                <w:szCs w:val="24"/>
                <w:lang w:eastAsia="en-US"/>
              </w:rPr>
              <w:t xml:space="preserve"> </w:t>
            </w:r>
          </w:p>
          <w:p w:rsidR="008C4866" w:rsidRPr="0093718C" w:rsidRDefault="008C4866" w:rsidP="006022B2">
            <w:pPr>
              <w:widowControl/>
              <w:autoSpaceDE/>
              <w:autoSpaceDN/>
              <w:adjustRightInd/>
              <w:jc w:val="both"/>
              <w:rPr>
                <w:rFonts w:eastAsia="Calibri"/>
                <w:i/>
                <w:sz w:val="24"/>
                <w:szCs w:val="24"/>
                <w:lang w:eastAsia="en-US"/>
              </w:rPr>
            </w:pPr>
            <w:r w:rsidRPr="0093718C">
              <w:rPr>
                <w:rFonts w:eastAsia="Calibri"/>
                <w:i/>
                <w:sz w:val="24"/>
                <w:szCs w:val="24"/>
                <w:lang w:eastAsia="en-US"/>
              </w:rPr>
              <w:t>Уметь</w:t>
            </w:r>
            <w:r w:rsidR="006022B2">
              <w:rPr>
                <w:rFonts w:eastAsia="Calibri"/>
                <w:i/>
                <w:sz w:val="24"/>
                <w:szCs w:val="24"/>
                <w:lang w:eastAsia="en-US"/>
              </w:rPr>
              <w:t>:</w:t>
            </w:r>
            <w:r w:rsidRPr="0093718C">
              <w:rPr>
                <w:rFonts w:eastAsia="Calibri"/>
                <w:i/>
                <w:sz w:val="24"/>
                <w:szCs w:val="24"/>
                <w:lang w:eastAsia="en-US"/>
              </w:rPr>
              <w:t xml:space="preserve"> </w:t>
            </w:r>
          </w:p>
          <w:p w:rsidR="008C4866" w:rsidRPr="00D90466" w:rsidRDefault="008C4866" w:rsidP="008C4866">
            <w:pPr>
              <w:widowControl/>
              <w:numPr>
                <w:ilvl w:val="0"/>
                <w:numId w:val="31"/>
              </w:numPr>
              <w:autoSpaceDE/>
              <w:autoSpaceDN/>
              <w:adjustRightInd/>
              <w:ind w:left="0" w:firstLine="0"/>
              <w:jc w:val="both"/>
              <w:rPr>
                <w:rFonts w:eastAsia="Calibri"/>
                <w:sz w:val="24"/>
                <w:szCs w:val="24"/>
                <w:lang w:eastAsia="en-US"/>
              </w:rPr>
            </w:pPr>
            <w:r w:rsidRPr="00D90466">
              <w:rPr>
                <w:rFonts w:eastAsia="Calibri"/>
                <w:sz w:val="24"/>
                <w:szCs w:val="24"/>
                <w:lang w:eastAsia="en-US"/>
              </w:rPr>
              <w:t xml:space="preserve">осуществлять подбор </w:t>
            </w:r>
            <w:r>
              <w:rPr>
                <w:rFonts w:eastAsia="Calibri"/>
                <w:sz w:val="24"/>
                <w:szCs w:val="24"/>
                <w:lang w:eastAsia="en-US"/>
              </w:rPr>
              <w:t>экономических методов</w:t>
            </w:r>
            <w:r w:rsidRPr="0043635F">
              <w:rPr>
                <w:rFonts w:eastAsia="Calibri"/>
                <w:sz w:val="24"/>
                <w:szCs w:val="24"/>
                <w:lang w:eastAsia="en-US"/>
              </w:rPr>
              <w:t xml:space="preserve"> в различных сферах деятельности</w:t>
            </w:r>
            <w:r>
              <w:rPr>
                <w:rFonts w:eastAsia="Calibri"/>
                <w:sz w:val="24"/>
                <w:szCs w:val="24"/>
                <w:lang w:eastAsia="en-US"/>
              </w:rPr>
              <w:t>;</w:t>
            </w:r>
          </w:p>
          <w:p w:rsidR="008C4866" w:rsidRPr="00D90466" w:rsidRDefault="008C4866" w:rsidP="008C4866">
            <w:pPr>
              <w:widowControl/>
              <w:numPr>
                <w:ilvl w:val="0"/>
                <w:numId w:val="31"/>
              </w:numPr>
              <w:autoSpaceDE/>
              <w:autoSpaceDN/>
              <w:adjustRightInd/>
              <w:ind w:left="0" w:firstLine="0"/>
              <w:jc w:val="both"/>
              <w:rPr>
                <w:rFonts w:eastAsia="Calibri"/>
                <w:sz w:val="24"/>
                <w:szCs w:val="24"/>
                <w:lang w:eastAsia="en-US"/>
              </w:rPr>
            </w:pPr>
            <w:r w:rsidRPr="00074AFA">
              <w:rPr>
                <w:rFonts w:eastAsia="Calibri"/>
                <w:sz w:val="24"/>
                <w:szCs w:val="24"/>
                <w:lang w:eastAsia="en-US"/>
              </w:rPr>
              <w:t>применять</w:t>
            </w:r>
            <w:r>
              <w:rPr>
                <w:rFonts w:eastAsia="Calibri"/>
                <w:sz w:val="24"/>
                <w:szCs w:val="24"/>
                <w:lang w:eastAsia="en-US"/>
              </w:rPr>
              <w:t xml:space="preserve"> экономические знания и методы</w:t>
            </w:r>
            <w:r w:rsidRPr="00D90466">
              <w:rPr>
                <w:rFonts w:eastAsia="Calibri"/>
                <w:sz w:val="24"/>
                <w:szCs w:val="24"/>
                <w:lang w:eastAsia="en-US"/>
              </w:rPr>
              <w:t>;</w:t>
            </w:r>
          </w:p>
          <w:p w:rsidR="008C4866" w:rsidRPr="002A67F6" w:rsidRDefault="008C4866" w:rsidP="006022B2">
            <w:pPr>
              <w:widowControl/>
              <w:tabs>
                <w:tab w:val="left" w:pos="318"/>
              </w:tabs>
              <w:autoSpaceDE/>
              <w:adjustRightInd/>
              <w:ind w:firstLine="34"/>
              <w:rPr>
                <w:rFonts w:eastAsia="Calibri"/>
                <w:sz w:val="24"/>
                <w:szCs w:val="24"/>
                <w:lang w:eastAsia="en-US"/>
              </w:rPr>
            </w:pPr>
            <w:r w:rsidRPr="002A67F6">
              <w:rPr>
                <w:rFonts w:eastAsia="Calibri"/>
                <w:i/>
                <w:sz w:val="24"/>
                <w:szCs w:val="24"/>
                <w:lang w:eastAsia="en-US"/>
              </w:rPr>
              <w:t>Владеть</w:t>
            </w:r>
            <w:r w:rsidR="006022B2">
              <w:rPr>
                <w:rFonts w:eastAsia="Calibri"/>
                <w:sz w:val="24"/>
                <w:szCs w:val="24"/>
                <w:lang w:eastAsia="en-US"/>
              </w:rPr>
              <w:t>:</w:t>
            </w:r>
          </w:p>
          <w:p w:rsidR="006B43D7" w:rsidRPr="00D90466" w:rsidRDefault="006B43D7" w:rsidP="006B43D7">
            <w:pPr>
              <w:widowControl/>
              <w:numPr>
                <w:ilvl w:val="0"/>
                <w:numId w:val="31"/>
              </w:numPr>
              <w:autoSpaceDE/>
              <w:autoSpaceDN/>
              <w:adjustRightInd/>
              <w:ind w:left="0" w:firstLine="0"/>
              <w:jc w:val="both"/>
              <w:rPr>
                <w:rFonts w:eastAsia="Calibri"/>
                <w:sz w:val="24"/>
                <w:szCs w:val="24"/>
                <w:lang w:eastAsia="en-US"/>
              </w:rPr>
            </w:pPr>
            <w:r w:rsidRPr="00D90466">
              <w:rPr>
                <w:rFonts w:eastAsia="Calibri"/>
                <w:sz w:val="24"/>
                <w:szCs w:val="24"/>
                <w:lang w:eastAsia="en-US"/>
              </w:rPr>
              <w:t xml:space="preserve">осуществлять подбор </w:t>
            </w:r>
            <w:r>
              <w:rPr>
                <w:rFonts w:eastAsia="Calibri"/>
                <w:sz w:val="24"/>
                <w:szCs w:val="24"/>
                <w:lang w:eastAsia="en-US"/>
              </w:rPr>
              <w:t>экономических методов</w:t>
            </w:r>
            <w:r w:rsidRPr="0043635F">
              <w:rPr>
                <w:rFonts w:eastAsia="Calibri"/>
                <w:sz w:val="24"/>
                <w:szCs w:val="24"/>
                <w:lang w:eastAsia="en-US"/>
              </w:rPr>
              <w:t xml:space="preserve"> в различных сферах деятельности</w:t>
            </w:r>
            <w:r>
              <w:rPr>
                <w:rFonts w:eastAsia="Calibri"/>
                <w:sz w:val="24"/>
                <w:szCs w:val="24"/>
                <w:lang w:eastAsia="en-US"/>
              </w:rPr>
              <w:t>;</w:t>
            </w:r>
          </w:p>
          <w:p w:rsidR="008C4866" w:rsidRPr="006B43D7" w:rsidRDefault="006B43D7" w:rsidP="006B43D7">
            <w:pPr>
              <w:widowControl/>
              <w:numPr>
                <w:ilvl w:val="0"/>
                <w:numId w:val="31"/>
              </w:numPr>
              <w:autoSpaceDE/>
              <w:autoSpaceDN/>
              <w:adjustRightInd/>
              <w:ind w:left="0" w:firstLine="0"/>
              <w:jc w:val="both"/>
              <w:rPr>
                <w:rFonts w:eastAsia="Calibri"/>
                <w:sz w:val="24"/>
                <w:szCs w:val="24"/>
                <w:lang w:eastAsia="en-US"/>
              </w:rPr>
            </w:pPr>
            <w:r w:rsidRPr="00074AFA">
              <w:rPr>
                <w:rFonts w:eastAsia="Calibri"/>
                <w:sz w:val="24"/>
                <w:szCs w:val="24"/>
                <w:lang w:eastAsia="en-US"/>
              </w:rPr>
              <w:t>применять</w:t>
            </w:r>
            <w:r>
              <w:rPr>
                <w:rFonts w:eastAsia="Calibri"/>
                <w:sz w:val="24"/>
                <w:szCs w:val="24"/>
                <w:lang w:eastAsia="en-US"/>
              </w:rPr>
              <w:t xml:space="preserve"> экономические знания и методы</w:t>
            </w:r>
          </w:p>
        </w:tc>
      </w:tr>
    </w:tbl>
    <w:p w:rsidR="007F4B97" w:rsidRPr="00D70D80" w:rsidRDefault="00C33468" w:rsidP="00520F50">
      <w:pPr>
        <w:pStyle w:val="a4"/>
        <w:numPr>
          <w:ilvl w:val="0"/>
          <w:numId w:val="2"/>
        </w:numPr>
        <w:tabs>
          <w:tab w:val="left" w:pos="993"/>
        </w:tabs>
        <w:spacing w:before="240" w:after="0" w:line="240" w:lineRule="auto"/>
        <w:ind w:left="0" w:firstLine="709"/>
        <w:jc w:val="both"/>
        <w:rPr>
          <w:rFonts w:ascii="Times New Roman" w:hAnsi="Times New Roman"/>
          <w:b/>
          <w:sz w:val="24"/>
          <w:szCs w:val="24"/>
        </w:rPr>
      </w:pPr>
      <w:r w:rsidRPr="00D70D80">
        <w:rPr>
          <w:rFonts w:ascii="Times New Roman" w:hAnsi="Times New Roman"/>
          <w:b/>
          <w:sz w:val="24"/>
          <w:szCs w:val="24"/>
        </w:rPr>
        <w:t>Указание места дисциплины в структуре образовательной программы</w:t>
      </w:r>
      <w:r w:rsidR="00520F50" w:rsidRPr="00D70D80">
        <w:rPr>
          <w:rFonts w:ascii="Times New Roman" w:hAnsi="Times New Roman"/>
          <w:b/>
          <w:sz w:val="24"/>
          <w:szCs w:val="24"/>
        </w:rPr>
        <w:t>.</w:t>
      </w:r>
    </w:p>
    <w:p w:rsidR="00027D2C" w:rsidRPr="00D70D80" w:rsidRDefault="007F4B97" w:rsidP="00520F50">
      <w:pPr>
        <w:widowControl/>
        <w:tabs>
          <w:tab w:val="left" w:pos="708"/>
        </w:tabs>
        <w:autoSpaceDE/>
        <w:adjustRightInd/>
        <w:spacing w:after="120"/>
        <w:ind w:firstLine="709"/>
        <w:jc w:val="both"/>
        <w:rPr>
          <w:rFonts w:eastAsia="Calibri"/>
          <w:sz w:val="24"/>
          <w:szCs w:val="24"/>
          <w:lang w:eastAsia="en-US"/>
        </w:rPr>
      </w:pPr>
      <w:r w:rsidRPr="00D70D80">
        <w:rPr>
          <w:sz w:val="24"/>
          <w:szCs w:val="24"/>
        </w:rPr>
        <w:t xml:space="preserve">Дисциплина </w:t>
      </w:r>
      <w:r w:rsidR="00723C6C" w:rsidRPr="00D70D80">
        <w:rPr>
          <w:bCs/>
          <w:sz w:val="24"/>
          <w:szCs w:val="24"/>
        </w:rPr>
        <w:t xml:space="preserve">Б1.В.13 </w:t>
      </w:r>
      <w:r w:rsidR="0002029F" w:rsidRPr="00D70D80">
        <w:rPr>
          <w:bCs/>
          <w:sz w:val="24"/>
          <w:szCs w:val="24"/>
        </w:rPr>
        <w:t xml:space="preserve"> </w:t>
      </w:r>
      <w:r w:rsidR="00CD5070" w:rsidRPr="00D70D80">
        <w:rPr>
          <w:sz w:val="24"/>
          <w:szCs w:val="24"/>
        </w:rPr>
        <w:t>«</w:t>
      </w:r>
      <w:r w:rsidR="00723C6C" w:rsidRPr="00D70D80">
        <w:rPr>
          <w:bCs/>
          <w:sz w:val="24"/>
          <w:szCs w:val="24"/>
        </w:rPr>
        <w:t>Управление региональной безопасностью</w:t>
      </w:r>
      <w:r w:rsidR="00CD5070" w:rsidRPr="00D70D80">
        <w:rPr>
          <w:sz w:val="24"/>
          <w:szCs w:val="24"/>
        </w:rPr>
        <w:t>»</w:t>
      </w:r>
      <w:r w:rsidR="00520F50" w:rsidRPr="00D70D80">
        <w:rPr>
          <w:sz w:val="24"/>
          <w:szCs w:val="24"/>
        </w:rPr>
        <w:t xml:space="preserve"> </w:t>
      </w:r>
      <w:r w:rsidRPr="00D70D80">
        <w:rPr>
          <w:rFonts w:eastAsia="Calibri"/>
          <w:sz w:val="24"/>
          <w:szCs w:val="24"/>
          <w:lang w:eastAsia="en-US"/>
        </w:rPr>
        <w:t xml:space="preserve">является дисциплиной </w:t>
      </w:r>
      <w:r w:rsidR="00DB0347">
        <w:rPr>
          <w:rFonts w:eastAsia="Calibri"/>
          <w:sz w:val="24"/>
          <w:szCs w:val="24"/>
          <w:lang w:eastAsia="en-US"/>
        </w:rPr>
        <w:t>вариативной</w:t>
      </w:r>
      <w:r w:rsidRPr="00D70D80">
        <w:rPr>
          <w:rFonts w:eastAsia="Calibri"/>
          <w:sz w:val="24"/>
          <w:szCs w:val="24"/>
          <w:lang w:eastAsia="en-US"/>
        </w:rPr>
        <w:t xml:space="preserve"> части </w:t>
      </w:r>
      <w:r w:rsidR="00027D2C" w:rsidRPr="00D70D80">
        <w:rPr>
          <w:rFonts w:eastAsia="Calibri"/>
          <w:sz w:val="24"/>
          <w:szCs w:val="24"/>
          <w:lang w:eastAsia="en-US"/>
        </w:rPr>
        <w:t>блока Б1</w:t>
      </w:r>
      <w:r w:rsidR="00520F50" w:rsidRPr="00D70D80">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D70D80" w:rsidTr="00330957">
        <w:tc>
          <w:tcPr>
            <w:tcW w:w="1196" w:type="dxa"/>
            <w:vMerge w:val="restart"/>
            <w:vAlign w:val="center"/>
          </w:tcPr>
          <w:p w:rsidR="00705FB5" w:rsidRPr="00D70D80" w:rsidRDefault="00705FB5" w:rsidP="00330957">
            <w:pPr>
              <w:widowControl/>
              <w:tabs>
                <w:tab w:val="left" w:pos="708"/>
              </w:tabs>
              <w:autoSpaceDE/>
              <w:adjustRightInd/>
              <w:jc w:val="center"/>
              <w:rPr>
                <w:rFonts w:eastAsia="Calibri"/>
                <w:sz w:val="24"/>
                <w:szCs w:val="24"/>
                <w:lang w:eastAsia="en-US"/>
              </w:rPr>
            </w:pPr>
            <w:r w:rsidRPr="00D70D80">
              <w:rPr>
                <w:rFonts w:eastAsia="Calibri"/>
                <w:sz w:val="24"/>
                <w:szCs w:val="24"/>
                <w:lang w:eastAsia="en-US"/>
              </w:rPr>
              <w:t>Код</w:t>
            </w:r>
          </w:p>
          <w:p w:rsidR="00705FB5" w:rsidRPr="00D70D80" w:rsidRDefault="00705FB5" w:rsidP="00330957">
            <w:pPr>
              <w:widowControl/>
              <w:tabs>
                <w:tab w:val="left" w:pos="708"/>
              </w:tabs>
              <w:autoSpaceDE/>
              <w:adjustRightInd/>
              <w:jc w:val="center"/>
              <w:rPr>
                <w:rFonts w:eastAsia="Calibri"/>
                <w:sz w:val="24"/>
                <w:szCs w:val="24"/>
                <w:lang w:eastAsia="en-US"/>
              </w:rPr>
            </w:pPr>
            <w:r w:rsidRPr="00D70D80">
              <w:rPr>
                <w:rFonts w:eastAsia="Calibri"/>
                <w:sz w:val="24"/>
                <w:szCs w:val="24"/>
                <w:lang w:eastAsia="en-US"/>
              </w:rPr>
              <w:t>дисцип-лины</w:t>
            </w:r>
          </w:p>
        </w:tc>
        <w:tc>
          <w:tcPr>
            <w:tcW w:w="2494" w:type="dxa"/>
            <w:vMerge w:val="restart"/>
            <w:vAlign w:val="center"/>
          </w:tcPr>
          <w:p w:rsidR="00705FB5" w:rsidRPr="00D70D80" w:rsidRDefault="00705FB5" w:rsidP="00330957">
            <w:pPr>
              <w:widowControl/>
              <w:tabs>
                <w:tab w:val="left" w:pos="708"/>
              </w:tabs>
              <w:autoSpaceDE/>
              <w:adjustRightInd/>
              <w:jc w:val="center"/>
              <w:rPr>
                <w:rFonts w:eastAsia="Calibri"/>
                <w:sz w:val="24"/>
                <w:szCs w:val="24"/>
                <w:lang w:eastAsia="en-US"/>
              </w:rPr>
            </w:pPr>
            <w:r w:rsidRPr="00D70D80">
              <w:rPr>
                <w:rFonts w:eastAsia="Calibri"/>
                <w:sz w:val="24"/>
                <w:szCs w:val="24"/>
                <w:lang w:eastAsia="en-US"/>
              </w:rPr>
              <w:t>Наименование</w:t>
            </w:r>
          </w:p>
          <w:p w:rsidR="00705FB5" w:rsidRPr="00D70D80" w:rsidRDefault="00705FB5" w:rsidP="00330957">
            <w:pPr>
              <w:widowControl/>
              <w:tabs>
                <w:tab w:val="left" w:pos="708"/>
              </w:tabs>
              <w:autoSpaceDE/>
              <w:adjustRightInd/>
              <w:jc w:val="center"/>
              <w:rPr>
                <w:rFonts w:eastAsia="Calibri"/>
                <w:sz w:val="24"/>
                <w:szCs w:val="24"/>
                <w:lang w:eastAsia="en-US"/>
              </w:rPr>
            </w:pPr>
            <w:r w:rsidRPr="00D70D80">
              <w:rPr>
                <w:rFonts w:eastAsia="Calibri"/>
                <w:sz w:val="24"/>
                <w:szCs w:val="24"/>
                <w:lang w:eastAsia="en-US"/>
              </w:rPr>
              <w:t>дисциплины</w:t>
            </w:r>
          </w:p>
        </w:tc>
        <w:tc>
          <w:tcPr>
            <w:tcW w:w="4696" w:type="dxa"/>
            <w:gridSpan w:val="2"/>
            <w:vAlign w:val="center"/>
          </w:tcPr>
          <w:p w:rsidR="00705FB5" w:rsidRPr="00D70D80" w:rsidRDefault="00705FB5" w:rsidP="00330957">
            <w:pPr>
              <w:widowControl/>
              <w:tabs>
                <w:tab w:val="left" w:pos="708"/>
              </w:tabs>
              <w:autoSpaceDE/>
              <w:adjustRightInd/>
              <w:jc w:val="center"/>
              <w:rPr>
                <w:rFonts w:eastAsia="Calibri"/>
                <w:sz w:val="24"/>
                <w:szCs w:val="24"/>
                <w:lang w:eastAsia="en-US"/>
              </w:rPr>
            </w:pPr>
            <w:r w:rsidRPr="00D70D80">
              <w:rPr>
                <w:rFonts w:eastAsia="Calibri"/>
                <w:sz w:val="24"/>
                <w:szCs w:val="24"/>
                <w:lang w:eastAsia="en-US"/>
              </w:rPr>
              <w:t>Содержательно-логические связи</w:t>
            </w:r>
          </w:p>
        </w:tc>
        <w:tc>
          <w:tcPr>
            <w:tcW w:w="1185" w:type="dxa"/>
            <w:vMerge w:val="restart"/>
            <w:vAlign w:val="center"/>
          </w:tcPr>
          <w:p w:rsidR="00705FB5" w:rsidRPr="00D70D80" w:rsidRDefault="00705FB5" w:rsidP="00330957">
            <w:pPr>
              <w:widowControl/>
              <w:tabs>
                <w:tab w:val="left" w:pos="708"/>
              </w:tabs>
              <w:autoSpaceDE/>
              <w:adjustRightInd/>
              <w:jc w:val="center"/>
              <w:rPr>
                <w:rFonts w:eastAsia="Calibri"/>
                <w:sz w:val="24"/>
                <w:szCs w:val="24"/>
                <w:lang w:eastAsia="en-US"/>
              </w:rPr>
            </w:pPr>
            <w:r w:rsidRPr="00D70D80">
              <w:rPr>
                <w:rFonts w:eastAsia="Calibri"/>
                <w:sz w:val="24"/>
                <w:szCs w:val="24"/>
                <w:lang w:eastAsia="en-US"/>
              </w:rPr>
              <w:t>Коды форми-руемых компе-тенций</w:t>
            </w:r>
          </w:p>
        </w:tc>
      </w:tr>
      <w:tr w:rsidR="00705FB5" w:rsidRPr="00D70D80" w:rsidTr="00330957">
        <w:tc>
          <w:tcPr>
            <w:tcW w:w="1196" w:type="dxa"/>
            <w:vMerge/>
            <w:vAlign w:val="center"/>
          </w:tcPr>
          <w:p w:rsidR="00705FB5" w:rsidRPr="00D70D80"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70D80"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D70D80" w:rsidRDefault="00705FB5" w:rsidP="00330957">
            <w:pPr>
              <w:widowControl/>
              <w:tabs>
                <w:tab w:val="left" w:pos="708"/>
              </w:tabs>
              <w:autoSpaceDE/>
              <w:adjustRightInd/>
              <w:jc w:val="center"/>
              <w:rPr>
                <w:rFonts w:eastAsia="Calibri"/>
                <w:sz w:val="24"/>
                <w:szCs w:val="24"/>
                <w:lang w:eastAsia="en-US"/>
              </w:rPr>
            </w:pPr>
            <w:r w:rsidRPr="00D70D80">
              <w:rPr>
                <w:rFonts w:eastAsia="Calibri"/>
                <w:sz w:val="24"/>
                <w:szCs w:val="24"/>
                <w:lang w:eastAsia="en-US"/>
              </w:rPr>
              <w:t>Наименование дисциплин, практик</w:t>
            </w:r>
          </w:p>
        </w:tc>
        <w:tc>
          <w:tcPr>
            <w:tcW w:w="1185" w:type="dxa"/>
            <w:vMerge/>
            <w:vAlign w:val="center"/>
          </w:tcPr>
          <w:p w:rsidR="00705FB5" w:rsidRPr="00D70D80" w:rsidRDefault="00705FB5" w:rsidP="00330957">
            <w:pPr>
              <w:widowControl/>
              <w:tabs>
                <w:tab w:val="left" w:pos="708"/>
              </w:tabs>
              <w:autoSpaceDE/>
              <w:adjustRightInd/>
              <w:jc w:val="both"/>
              <w:rPr>
                <w:rFonts w:eastAsia="Calibri"/>
                <w:sz w:val="24"/>
                <w:szCs w:val="24"/>
                <w:lang w:eastAsia="en-US"/>
              </w:rPr>
            </w:pPr>
          </w:p>
        </w:tc>
      </w:tr>
      <w:tr w:rsidR="00705FB5" w:rsidRPr="00D70D80" w:rsidTr="00330957">
        <w:tc>
          <w:tcPr>
            <w:tcW w:w="1196" w:type="dxa"/>
            <w:vMerge/>
            <w:vAlign w:val="center"/>
          </w:tcPr>
          <w:p w:rsidR="00705FB5" w:rsidRPr="00D70D80"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70D80"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D70D80" w:rsidRDefault="00705FB5" w:rsidP="00330957">
            <w:pPr>
              <w:widowControl/>
              <w:tabs>
                <w:tab w:val="left" w:pos="708"/>
              </w:tabs>
              <w:autoSpaceDE/>
              <w:adjustRightInd/>
              <w:jc w:val="center"/>
              <w:rPr>
                <w:rFonts w:eastAsia="Calibri"/>
                <w:sz w:val="24"/>
                <w:szCs w:val="24"/>
                <w:lang w:eastAsia="en-US"/>
              </w:rPr>
            </w:pPr>
            <w:r w:rsidRPr="00D70D80">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D70D80" w:rsidRDefault="00705FB5" w:rsidP="00330957">
            <w:pPr>
              <w:widowControl/>
              <w:tabs>
                <w:tab w:val="left" w:pos="708"/>
              </w:tabs>
              <w:autoSpaceDE/>
              <w:adjustRightInd/>
              <w:jc w:val="center"/>
              <w:rPr>
                <w:rFonts w:eastAsia="Calibri"/>
                <w:sz w:val="24"/>
                <w:szCs w:val="24"/>
                <w:lang w:eastAsia="en-US"/>
              </w:rPr>
            </w:pPr>
            <w:r w:rsidRPr="00D70D80">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D70D80" w:rsidRDefault="00705FB5" w:rsidP="00330957">
            <w:pPr>
              <w:widowControl/>
              <w:tabs>
                <w:tab w:val="left" w:pos="708"/>
              </w:tabs>
              <w:autoSpaceDE/>
              <w:adjustRightInd/>
              <w:jc w:val="both"/>
              <w:rPr>
                <w:rFonts w:eastAsia="Calibri"/>
                <w:sz w:val="24"/>
                <w:szCs w:val="24"/>
                <w:lang w:eastAsia="en-US"/>
              </w:rPr>
            </w:pPr>
          </w:p>
        </w:tc>
      </w:tr>
      <w:tr w:rsidR="00DA3FFC" w:rsidRPr="00D70D80" w:rsidTr="00330957">
        <w:tc>
          <w:tcPr>
            <w:tcW w:w="1196" w:type="dxa"/>
            <w:vAlign w:val="center"/>
          </w:tcPr>
          <w:p w:rsidR="00DA3FFC" w:rsidRPr="00D70D80" w:rsidRDefault="00572085" w:rsidP="00B32C39">
            <w:pPr>
              <w:widowControl/>
              <w:tabs>
                <w:tab w:val="left" w:pos="708"/>
              </w:tabs>
              <w:autoSpaceDE/>
              <w:adjustRightInd/>
              <w:jc w:val="both"/>
              <w:rPr>
                <w:rFonts w:eastAsia="Calibri"/>
                <w:sz w:val="24"/>
                <w:szCs w:val="24"/>
                <w:lang w:eastAsia="en-US"/>
              </w:rPr>
            </w:pPr>
            <w:r w:rsidRPr="00D70D80">
              <w:rPr>
                <w:rFonts w:eastAsia="SimSun"/>
                <w:kern w:val="2"/>
                <w:sz w:val="24"/>
                <w:szCs w:val="24"/>
                <w:lang w:eastAsia="hi-IN" w:bidi="hi-IN"/>
              </w:rPr>
              <w:t>Б1.В.13</w:t>
            </w:r>
          </w:p>
        </w:tc>
        <w:tc>
          <w:tcPr>
            <w:tcW w:w="2494" w:type="dxa"/>
            <w:vAlign w:val="center"/>
          </w:tcPr>
          <w:p w:rsidR="00DA3FFC" w:rsidRPr="00D70D80" w:rsidRDefault="00723C6C" w:rsidP="008A4480">
            <w:pPr>
              <w:widowControl/>
              <w:tabs>
                <w:tab w:val="left" w:pos="708"/>
              </w:tabs>
              <w:autoSpaceDE/>
              <w:adjustRightInd/>
              <w:jc w:val="both"/>
              <w:rPr>
                <w:rFonts w:eastAsia="Calibri"/>
                <w:sz w:val="24"/>
                <w:szCs w:val="24"/>
                <w:lang w:eastAsia="en-US"/>
              </w:rPr>
            </w:pPr>
            <w:r w:rsidRPr="00D70D80">
              <w:rPr>
                <w:bCs/>
                <w:sz w:val="24"/>
                <w:szCs w:val="24"/>
              </w:rPr>
              <w:t>Управление региональной безопасностью</w:t>
            </w:r>
          </w:p>
        </w:tc>
        <w:tc>
          <w:tcPr>
            <w:tcW w:w="2232" w:type="dxa"/>
            <w:vAlign w:val="center"/>
          </w:tcPr>
          <w:p w:rsidR="003E6E00" w:rsidRPr="00D70D80" w:rsidRDefault="001543AF" w:rsidP="00F91019">
            <w:pPr>
              <w:widowControl/>
              <w:tabs>
                <w:tab w:val="left" w:pos="708"/>
              </w:tabs>
              <w:autoSpaceDE/>
              <w:adjustRightInd/>
              <w:jc w:val="center"/>
              <w:rPr>
                <w:sz w:val="24"/>
                <w:szCs w:val="24"/>
              </w:rPr>
            </w:pPr>
            <w:r w:rsidRPr="00D70D80">
              <w:rPr>
                <w:sz w:val="24"/>
                <w:szCs w:val="24"/>
              </w:rPr>
              <w:t xml:space="preserve">Освоение учебных предметов: </w:t>
            </w:r>
          </w:p>
          <w:p w:rsidR="00F40FEC" w:rsidRPr="00D70D80" w:rsidRDefault="003E6E00" w:rsidP="00F91019">
            <w:pPr>
              <w:widowControl/>
              <w:tabs>
                <w:tab w:val="left" w:pos="708"/>
              </w:tabs>
              <w:autoSpaceDE/>
              <w:adjustRightInd/>
              <w:jc w:val="center"/>
              <w:rPr>
                <w:rFonts w:eastAsia="Calibri"/>
                <w:sz w:val="24"/>
                <w:szCs w:val="24"/>
                <w:lang w:eastAsia="en-US"/>
              </w:rPr>
            </w:pPr>
            <w:r w:rsidRPr="00D70D80">
              <w:rPr>
                <w:rFonts w:eastAsia="Calibri"/>
                <w:sz w:val="24"/>
                <w:szCs w:val="24"/>
                <w:lang w:eastAsia="en-US"/>
              </w:rPr>
              <w:t>Основы организации защиты населения и территорий от чрезвычайных ситуаций</w:t>
            </w:r>
          </w:p>
        </w:tc>
        <w:tc>
          <w:tcPr>
            <w:tcW w:w="2464" w:type="dxa"/>
            <w:vAlign w:val="center"/>
          </w:tcPr>
          <w:p w:rsidR="002B6C87" w:rsidRPr="00D70D80" w:rsidRDefault="002767BE" w:rsidP="00FC4D34">
            <w:pPr>
              <w:widowControl/>
              <w:tabs>
                <w:tab w:val="left" w:pos="708"/>
              </w:tabs>
              <w:autoSpaceDE/>
              <w:adjustRightInd/>
              <w:jc w:val="both"/>
              <w:rPr>
                <w:rFonts w:eastAsia="Calibri"/>
                <w:sz w:val="24"/>
                <w:szCs w:val="24"/>
                <w:lang w:eastAsia="en-US"/>
              </w:rPr>
            </w:pPr>
            <w:r w:rsidRPr="00D70D80">
              <w:rPr>
                <w:rFonts w:eastAsia="Calibri"/>
                <w:sz w:val="24"/>
                <w:szCs w:val="24"/>
                <w:lang w:eastAsia="en-US"/>
              </w:rPr>
              <w:t>Принятие и исполнение государственных решений</w:t>
            </w:r>
          </w:p>
        </w:tc>
        <w:tc>
          <w:tcPr>
            <w:tcW w:w="1185" w:type="dxa"/>
            <w:vAlign w:val="center"/>
          </w:tcPr>
          <w:p w:rsidR="008C4866" w:rsidRDefault="0090200E" w:rsidP="00572085">
            <w:pPr>
              <w:widowControl/>
              <w:tabs>
                <w:tab w:val="left" w:pos="708"/>
              </w:tabs>
              <w:autoSpaceDE/>
              <w:adjustRightInd/>
              <w:jc w:val="both"/>
              <w:rPr>
                <w:rFonts w:eastAsia="Calibri"/>
                <w:sz w:val="24"/>
                <w:szCs w:val="24"/>
                <w:lang w:eastAsia="en-US"/>
              </w:rPr>
            </w:pPr>
            <w:r w:rsidRPr="00D70D80">
              <w:rPr>
                <w:rFonts w:eastAsia="Calibri"/>
                <w:sz w:val="24"/>
                <w:szCs w:val="24"/>
                <w:lang w:eastAsia="en-US"/>
              </w:rPr>
              <w:t>ПК-</w:t>
            </w:r>
            <w:r w:rsidR="00B577B3" w:rsidRPr="00D70D80">
              <w:rPr>
                <w:rFonts w:eastAsia="Calibri"/>
                <w:sz w:val="24"/>
                <w:szCs w:val="24"/>
                <w:lang w:eastAsia="en-US"/>
              </w:rPr>
              <w:t>2</w:t>
            </w:r>
            <w:r w:rsidR="00F0137E">
              <w:rPr>
                <w:rFonts w:eastAsia="Calibri"/>
                <w:sz w:val="24"/>
                <w:szCs w:val="24"/>
                <w:lang w:eastAsia="en-US"/>
              </w:rPr>
              <w:t>2</w:t>
            </w:r>
          </w:p>
          <w:p w:rsidR="00572085" w:rsidRPr="00D70D80" w:rsidRDefault="008C4866" w:rsidP="00572085">
            <w:pPr>
              <w:widowControl/>
              <w:tabs>
                <w:tab w:val="left" w:pos="708"/>
              </w:tabs>
              <w:autoSpaceDE/>
              <w:adjustRightInd/>
              <w:jc w:val="both"/>
              <w:rPr>
                <w:rFonts w:eastAsia="Calibri"/>
                <w:sz w:val="24"/>
                <w:szCs w:val="24"/>
                <w:lang w:eastAsia="en-US"/>
              </w:rPr>
            </w:pPr>
            <w:r>
              <w:rPr>
                <w:rFonts w:eastAsia="Calibri"/>
                <w:sz w:val="24"/>
                <w:szCs w:val="24"/>
                <w:lang w:eastAsia="en-US"/>
              </w:rPr>
              <w:t>О</w:t>
            </w:r>
            <w:r w:rsidR="00572085" w:rsidRPr="00D70D80">
              <w:rPr>
                <w:rFonts w:eastAsia="Calibri"/>
                <w:sz w:val="24"/>
                <w:szCs w:val="24"/>
                <w:lang w:eastAsia="en-US"/>
              </w:rPr>
              <w:t>К-3</w:t>
            </w:r>
          </w:p>
        </w:tc>
      </w:tr>
    </w:tbl>
    <w:p w:rsidR="00D02EB8" w:rsidRPr="00D70D80" w:rsidRDefault="00D02EB8" w:rsidP="00A76E53">
      <w:pPr>
        <w:widowControl/>
        <w:autoSpaceDE/>
        <w:autoSpaceDN/>
        <w:adjustRightInd/>
        <w:contextualSpacing/>
        <w:jc w:val="both"/>
        <w:rPr>
          <w:rFonts w:eastAsia="Calibri"/>
          <w:b/>
          <w:spacing w:val="4"/>
          <w:sz w:val="24"/>
          <w:szCs w:val="24"/>
          <w:lang w:eastAsia="en-US"/>
        </w:rPr>
      </w:pPr>
    </w:p>
    <w:p w:rsidR="008A4480" w:rsidRPr="00D70D80" w:rsidRDefault="008A4480" w:rsidP="008A4480">
      <w:pPr>
        <w:spacing w:after="120"/>
        <w:ind w:firstLine="709"/>
        <w:jc w:val="both"/>
        <w:rPr>
          <w:sz w:val="24"/>
          <w:szCs w:val="24"/>
        </w:rPr>
      </w:pPr>
      <w:r w:rsidRPr="00D70D80">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D70D80" w:rsidRDefault="00BB6C9A" w:rsidP="00A76E53">
      <w:pPr>
        <w:widowControl/>
        <w:autoSpaceDE/>
        <w:autoSpaceDN/>
        <w:adjustRightInd/>
        <w:ind w:firstLine="709"/>
        <w:jc w:val="both"/>
        <w:rPr>
          <w:rFonts w:eastAsia="Calibri"/>
          <w:sz w:val="24"/>
          <w:szCs w:val="24"/>
          <w:lang w:eastAsia="en-US"/>
        </w:rPr>
      </w:pPr>
      <w:r w:rsidRPr="00D70D80">
        <w:rPr>
          <w:rFonts w:eastAsia="Calibri"/>
          <w:sz w:val="24"/>
          <w:szCs w:val="24"/>
          <w:lang w:eastAsia="en-US"/>
        </w:rPr>
        <w:t xml:space="preserve">Объем учебной дисциплины – </w:t>
      </w:r>
      <w:r w:rsidR="00572085" w:rsidRPr="00D70D80">
        <w:rPr>
          <w:rFonts w:eastAsia="Calibri"/>
          <w:sz w:val="24"/>
          <w:szCs w:val="24"/>
          <w:lang w:eastAsia="en-US"/>
        </w:rPr>
        <w:t>6</w:t>
      </w:r>
      <w:r w:rsidRPr="00D70D80">
        <w:rPr>
          <w:rFonts w:eastAsia="Calibri"/>
          <w:sz w:val="24"/>
          <w:szCs w:val="24"/>
          <w:lang w:eastAsia="en-US"/>
        </w:rPr>
        <w:t xml:space="preserve"> зачетных единиц – </w:t>
      </w:r>
      <w:r w:rsidR="00F91019" w:rsidRPr="00D70D80">
        <w:rPr>
          <w:rFonts w:eastAsia="Calibri"/>
          <w:sz w:val="24"/>
          <w:szCs w:val="24"/>
          <w:lang w:eastAsia="en-US"/>
        </w:rPr>
        <w:t>2</w:t>
      </w:r>
      <w:r w:rsidR="00572085" w:rsidRPr="00D70D80">
        <w:rPr>
          <w:rFonts w:eastAsia="Calibri"/>
          <w:sz w:val="24"/>
          <w:szCs w:val="24"/>
          <w:lang w:eastAsia="en-US"/>
        </w:rPr>
        <w:t>16</w:t>
      </w:r>
      <w:r w:rsidRPr="00D70D80">
        <w:rPr>
          <w:rFonts w:eastAsia="Calibri"/>
          <w:sz w:val="24"/>
          <w:szCs w:val="24"/>
          <w:lang w:eastAsia="en-US"/>
        </w:rPr>
        <w:t xml:space="preserve"> академических часов</w:t>
      </w:r>
    </w:p>
    <w:p w:rsidR="00A32A5F" w:rsidRPr="00D70D80" w:rsidRDefault="00FB05DD" w:rsidP="008A4480">
      <w:pPr>
        <w:widowControl/>
        <w:autoSpaceDE/>
        <w:autoSpaceDN/>
        <w:adjustRightInd/>
        <w:spacing w:after="120"/>
        <w:ind w:firstLine="709"/>
        <w:jc w:val="both"/>
        <w:rPr>
          <w:rFonts w:eastAsia="Calibri"/>
          <w:sz w:val="24"/>
          <w:szCs w:val="24"/>
          <w:lang w:eastAsia="en-US"/>
        </w:rPr>
      </w:pPr>
      <w:r w:rsidRPr="00D70D80">
        <w:rPr>
          <w:rFonts w:eastAsia="Calibri"/>
          <w:sz w:val="24"/>
          <w:szCs w:val="24"/>
          <w:lang w:eastAsia="en-US"/>
        </w:rPr>
        <w:t>Из них</w:t>
      </w:r>
      <w:r w:rsidRPr="00D70D80">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410"/>
        <w:gridCol w:w="2693"/>
      </w:tblGrid>
      <w:tr w:rsidR="00A32A5F" w:rsidRPr="00D70D80" w:rsidTr="00D709F4">
        <w:tc>
          <w:tcPr>
            <w:tcW w:w="4365" w:type="dxa"/>
          </w:tcPr>
          <w:p w:rsidR="00A32A5F" w:rsidRPr="00D70D80" w:rsidRDefault="00A32A5F" w:rsidP="00330957">
            <w:pPr>
              <w:widowControl/>
              <w:autoSpaceDE/>
              <w:autoSpaceDN/>
              <w:adjustRightInd/>
              <w:jc w:val="both"/>
              <w:rPr>
                <w:rFonts w:eastAsia="Calibri"/>
                <w:sz w:val="24"/>
                <w:szCs w:val="24"/>
                <w:lang w:eastAsia="en-US"/>
              </w:rPr>
            </w:pPr>
          </w:p>
        </w:tc>
        <w:tc>
          <w:tcPr>
            <w:tcW w:w="2410" w:type="dxa"/>
            <w:vAlign w:val="center"/>
          </w:tcPr>
          <w:p w:rsidR="00A32A5F" w:rsidRPr="00D70D80" w:rsidRDefault="00A32A5F" w:rsidP="00330957">
            <w:pPr>
              <w:widowControl/>
              <w:autoSpaceDE/>
              <w:autoSpaceDN/>
              <w:adjustRightInd/>
              <w:jc w:val="center"/>
              <w:rPr>
                <w:rFonts w:eastAsia="Calibri"/>
                <w:sz w:val="24"/>
                <w:szCs w:val="24"/>
                <w:lang w:eastAsia="en-US"/>
              </w:rPr>
            </w:pPr>
            <w:r w:rsidRPr="00D70D80">
              <w:rPr>
                <w:rFonts w:eastAsia="Calibri"/>
                <w:sz w:val="24"/>
                <w:szCs w:val="24"/>
                <w:lang w:eastAsia="en-US"/>
              </w:rPr>
              <w:t>Очная форма обучения</w:t>
            </w:r>
          </w:p>
        </w:tc>
        <w:tc>
          <w:tcPr>
            <w:tcW w:w="2693" w:type="dxa"/>
            <w:vAlign w:val="center"/>
          </w:tcPr>
          <w:p w:rsidR="00A76E53" w:rsidRPr="00D70D80" w:rsidRDefault="00A32A5F" w:rsidP="00330957">
            <w:pPr>
              <w:widowControl/>
              <w:autoSpaceDE/>
              <w:autoSpaceDN/>
              <w:adjustRightInd/>
              <w:jc w:val="center"/>
              <w:rPr>
                <w:rFonts w:eastAsia="Calibri"/>
                <w:sz w:val="24"/>
                <w:szCs w:val="24"/>
                <w:lang w:eastAsia="en-US"/>
              </w:rPr>
            </w:pPr>
            <w:r w:rsidRPr="00D70D80">
              <w:rPr>
                <w:rFonts w:eastAsia="Calibri"/>
                <w:sz w:val="24"/>
                <w:szCs w:val="24"/>
                <w:lang w:eastAsia="en-US"/>
              </w:rPr>
              <w:t xml:space="preserve">Заочная форма </w:t>
            </w:r>
          </w:p>
          <w:p w:rsidR="00A32A5F" w:rsidRPr="00D70D80" w:rsidRDefault="00A32A5F" w:rsidP="00330957">
            <w:pPr>
              <w:widowControl/>
              <w:autoSpaceDE/>
              <w:autoSpaceDN/>
              <w:adjustRightInd/>
              <w:jc w:val="center"/>
              <w:rPr>
                <w:rFonts w:eastAsia="Calibri"/>
                <w:sz w:val="24"/>
                <w:szCs w:val="24"/>
                <w:lang w:eastAsia="en-US"/>
              </w:rPr>
            </w:pPr>
            <w:r w:rsidRPr="00D70D80">
              <w:rPr>
                <w:rFonts w:eastAsia="Calibri"/>
                <w:sz w:val="24"/>
                <w:szCs w:val="24"/>
                <w:lang w:eastAsia="en-US"/>
              </w:rPr>
              <w:t>обучения</w:t>
            </w:r>
          </w:p>
        </w:tc>
      </w:tr>
      <w:tr w:rsidR="00D709F4" w:rsidRPr="00D70D80" w:rsidTr="00D709F4">
        <w:tc>
          <w:tcPr>
            <w:tcW w:w="4365" w:type="dxa"/>
          </w:tcPr>
          <w:p w:rsidR="00D709F4" w:rsidRPr="00D70D80" w:rsidRDefault="00D709F4" w:rsidP="00D709F4">
            <w:pPr>
              <w:widowControl/>
              <w:autoSpaceDE/>
              <w:autoSpaceDN/>
              <w:adjustRightInd/>
              <w:jc w:val="both"/>
              <w:rPr>
                <w:rFonts w:eastAsia="Calibri"/>
                <w:sz w:val="24"/>
                <w:szCs w:val="24"/>
                <w:lang w:eastAsia="en-US"/>
              </w:rPr>
            </w:pPr>
            <w:r w:rsidRPr="00D70D80">
              <w:rPr>
                <w:rFonts w:eastAsia="Calibri"/>
                <w:sz w:val="24"/>
                <w:szCs w:val="24"/>
                <w:lang w:eastAsia="en-US"/>
              </w:rPr>
              <w:t>Контактная работа</w:t>
            </w:r>
          </w:p>
        </w:tc>
        <w:tc>
          <w:tcPr>
            <w:tcW w:w="2410" w:type="dxa"/>
            <w:vAlign w:val="center"/>
          </w:tcPr>
          <w:p w:rsidR="00D709F4" w:rsidRPr="00D70D80" w:rsidRDefault="00572085" w:rsidP="00D709F4">
            <w:pPr>
              <w:widowControl/>
              <w:autoSpaceDE/>
              <w:autoSpaceDN/>
              <w:adjustRightInd/>
              <w:jc w:val="center"/>
              <w:rPr>
                <w:rFonts w:eastAsia="Calibri"/>
                <w:sz w:val="24"/>
                <w:szCs w:val="24"/>
                <w:lang w:eastAsia="en-US"/>
              </w:rPr>
            </w:pPr>
            <w:r w:rsidRPr="00D70D80">
              <w:rPr>
                <w:rFonts w:eastAsia="Calibri"/>
                <w:sz w:val="24"/>
                <w:szCs w:val="24"/>
                <w:lang w:eastAsia="en-US"/>
              </w:rPr>
              <w:t>90</w:t>
            </w:r>
          </w:p>
        </w:tc>
        <w:tc>
          <w:tcPr>
            <w:tcW w:w="2693" w:type="dxa"/>
            <w:vAlign w:val="center"/>
          </w:tcPr>
          <w:p w:rsidR="00D709F4" w:rsidRPr="00D70D80" w:rsidRDefault="00572085" w:rsidP="00A370E7">
            <w:pPr>
              <w:widowControl/>
              <w:autoSpaceDE/>
              <w:autoSpaceDN/>
              <w:adjustRightInd/>
              <w:jc w:val="center"/>
              <w:rPr>
                <w:rFonts w:eastAsia="Calibri"/>
                <w:sz w:val="24"/>
                <w:szCs w:val="24"/>
                <w:lang w:eastAsia="en-US"/>
              </w:rPr>
            </w:pPr>
            <w:r w:rsidRPr="00D70D80">
              <w:rPr>
                <w:rFonts w:eastAsia="Calibri"/>
                <w:sz w:val="24"/>
                <w:szCs w:val="24"/>
                <w:lang w:eastAsia="en-US"/>
              </w:rPr>
              <w:t>3</w:t>
            </w:r>
            <w:r w:rsidR="00A370E7" w:rsidRPr="00D70D80">
              <w:rPr>
                <w:rFonts w:eastAsia="Calibri"/>
                <w:sz w:val="24"/>
                <w:szCs w:val="24"/>
                <w:lang w:eastAsia="en-US"/>
              </w:rPr>
              <w:t>0</w:t>
            </w:r>
          </w:p>
        </w:tc>
      </w:tr>
      <w:tr w:rsidR="00D709F4" w:rsidRPr="00D70D80" w:rsidTr="00D709F4">
        <w:tc>
          <w:tcPr>
            <w:tcW w:w="4365" w:type="dxa"/>
          </w:tcPr>
          <w:p w:rsidR="00D709F4" w:rsidRPr="00D70D80" w:rsidRDefault="00D709F4" w:rsidP="00D709F4">
            <w:pPr>
              <w:widowControl/>
              <w:autoSpaceDE/>
              <w:autoSpaceDN/>
              <w:adjustRightInd/>
              <w:jc w:val="both"/>
              <w:rPr>
                <w:rFonts w:eastAsia="Calibri"/>
                <w:i/>
                <w:sz w:val="24"/>
                <w:szCs w:val="24"/>
                <w:lang w:eastAsia="en-US"/>
              </w:rPr>
            </w:pPr>
            <w:r w:rsidRPr="00D70D80">
              <w:rPr>
                <w:rFonts w:eastAsia="Calibri"/>
                <w:i/>
                <w:sz w:val="24"/>
                <w:szCs w:val="24"/>
                <w:lang w:eastAsia="en-US"/>
              </w:rPr>
              <w:t>Лекций</w:t>
            </w:r>
          </w:p>
        </w:tc>
        <w:tc>
          <w:tcPr>
            <w:tcW w:w="2410" w:type="dxa"/>
            <w:vAlign w:val="center"/>
          </w:tcPr>
          <w:p w:rsidR="00D709F4" w:rsidRPr="00D70D80" w:rsidRDefault="00572085" w:rsidP="00D709F4">
            <w:pPr>
              <w:widowControl/>
              <w:autoSpaceDE/>
              <w:autoSpaceDN/>
              <w:adjustRightInd/>
              <w:jc w:val="center"/>
              <w:rPr>
                <w:rFonts w:eastAsia="Calibri"/>
                <w:sz w:val="24"/>
                <w:szCs w:val="24"/>
                <w:lang w:eastAsia="en-US"/>
              </w:rPr>
            </w:pPr>
            <w:r w:rsidRPr="00D70D80">
              <w:rPr>
                <w:rFonts w:eastAsia="Calibri"/>
                <w:sz w:val="24"/>
                <w:szCs w:val="24"/>
                <w:lang w:eastAsia="en-US"/>
              </w:rPr>
              <w:t>36</w:t>
            </w:r>
          </w:p>
        </w:tc>
        <w:tc>
          <w:tcPr>
            <w:tcW w:w="2693" w:type="dxa"/>
            <w:vAlign w:val="center"/>
          </w:tcPr>
          <w:p w:rsidR="00D709F4" w:rsidRPr="00D70D80" w:rsidRDefault="00572085" w:rsidP="00D709F4">
            <w:pPr>
              <w:widowControl/>
              <w:autoSpaceDE/>
              <w:autoSpaceDN/>
              <w:adjustRightInd/>
              <w:jc w:val="center"/>
              <w:rPr>
                <w:rFonts w:eastAsia="Calibri"/>
                <w:sz w:val="24"/>
                <w:szCs w:val="24"/>
                <w:lang w:eastAsia="en-US"/>
              </w:rPr>
            </w:pPr>
            <w:r w:rsidRPr="00D70D80">
              <w:rPr>
                <w:rFonts w:eastAsia="Calibri"/>
                <w:sz w:val="24"/>
                <w:szCs w:val="24"/>
                <w:lang w:eastAsia="en-US"/>
              </w:rPr>
              <w:t>10</w:t>
            </w:r>
          </w:p>
        </w:tc>
      </w:tr>
      <w:tr w:rsidR="00D709F4" w:rsidRPr="00D70D80" w:rsidTr="00D709F4">
        <w:tc>
          <w:tcPr>
            <w:tcW w:w="4365" w:type="dxa"/>
          </w:tcPr>
          <w:p w:rsidR="00D709F4" w:rsidRPr="00D70D80" w:rsidRDefault="00D709F4" w:rsidP="00D709F4">
            <w:pPr>
              <w:widowControl/>
              <w:autoSpaceDE/>
              <w:autoSpaceDN/>
              <w:adjustRightInd/>
              <w:jc w:val="both"/>
              <w:rPr>
                <w:rFonts w:eastAsia="Calibri"/>
                <w:i/>
                <w:sz w:val="24"/>
                <w:szCs w:val="24"/>
                <w:lang w:eastAsia="en-US"/>
              </w:rPr>
            </w:pPr>
            <w:r w:rsidRPr="00D70D80">
              <w:rPr>
                <w:rFonts w:eastAsia="Calibri"/>
                <w:i/>
                <w:sz w:val="24"/>
                <w:szCs w:val="24"/>
                <w:lang w:eastAsia="en-US"/>
              </w:rPr>
              <w:lastRenderedPageBreak/>
              <w:t>Лабораторных работ</w:t>
            </w:r>
          </w:p>
        </w:tc>
        <w:tc>
          <w:tcPr>
            <w:tcW w:w="2410" w:type="dxa"/>
            <w:vAlign w:val="center"/>
          </w:tcPr>
          <w:p w:rsidR="00D709F4" w:rsidRPr="00D70D80" w:rsidRDefault="00D709F4" w:rsidP="00D709F4">
            <w:pPr>
              <w:widowControl/>
              <w:autoSpaceDE/>
              <w:autoSpaceDN/>
              <w:adjustRightInd/>
              <w:jc w:val="center"/>
              <w:rPr>
                <w:rFonts w:eastAsia="Calibri"/>
                <w:sz w:val="24"/>
                <w:szCs w:val="24"/>
                <w:lang w:eastAsia="en-US"/>
              </w:rPr>
            </w:pPr>
            <w:r w:rsidRPr="00D70D80">
              <w:rPr>
                <w:rFonts w:eastAsia="Calibri"/>
                <w:sz w:val="24"/>
                <w:szCs w:val="24"/>
                <w:lang w:eastAsia="en-US"/>
              </w:rPr>
              <w:t>-</w:t>
            </w:r>
          </w:p>
        </w:tc>
        <w:tc>
          <w:tcPr>
            <w:tcW w:w="2693" w:type="dxa"/>
            <w:vAlign w:val="center"/>
          </w:tcPr>
          <w:p w:rsidR="00D709F4" w:rsidRPr="00D70D80" w:rsidRDefault="00D709F4" w:rsidP="00D709F4">
            <w:pPr>
              <w:widowControl/>
              <w:autoSpaceDE/>
              <w:autoSpaceDN/>
              <w:adjustRightInd/>
              <w:jc w:val="center"/>
              <w:rPr>
                <w:rFonts w:eastAsia="Calibri"/>
                <w:sz w:val="24"/>
                <w:szCs w:val="24"/>
                <w:lang w:eastAsia="en-US"/>
              </w:rPr>
            </w:pPr>
            <w:r w:rsidRPr="00D70D80">
              <w:rPr>
                <w:rFonts w:eastAsia="Calibri"/>
                <w:sz w:val="24"/>
                <w:szCs w:val="24"/>
                <w:lang w:eastAsia="en-US"/>
              </w:rPr>
              <w:t>-</w:t>
            </w:r>
          </w:p>
        </w:tc>
      </w:tr>
      <w:tr w:rsidR="00D709F4" w:rsidRPr="00D70D80" w:rsidTr="00D709F4">
        <w:tc>
          <w:tcPr>
            <w:tcW w:w="4365" w:type="dxa"/>
          </w:tcPr>
          <w:p w:rsidR="00D709F4" w:rsidRPr="00D70D80" w:rsidRDefault="00D709F4" w:rsidP="00D709F4">
            <w:pPr>
              <w:widowControl/>
              <w:autoSpaceDE/>
              <w:autoSpaceDN/>
              <w:adjustRightInd/>
              <w:jc w:val="both"/>
              <w:rPr>
                <w:rFonts w:eastAsia="Calibri"/>
                <w:i/>
                <w:sz w:val="24"/>
                <w:szCs w:val="24"/>
                <w:lang w:eastAsia="en-US"/>
              </w:rPr>
            </w:pPr>
            <w:r w:rsidRPr="00D70D80">
              <w:rPr>
                <w:rFonts w:eastAsia="Calibri"/>
                <w:i/>
                <w:sz w:val="24"/>
                <w:szCs w:val="24"/>
                <w:lang w:eastAsia="en-US"/>
              </w:rPr>
              <w:t>Практических занятий</w:t>
            </w:r>
          </w:p>
        </w:tc>
        <w:tc>
          <w:tcPr>
            <w:tcW w:w="2410" w:type="dxa"/>
            <w:vAlign w:val="center"/>
          </w:tcPr>
          <w:p w:rsidR="00D709F4" w:rsidRPr="00D70D80" w:rsidRDefault="00572085" w:rsidP="00D709F4">
            <w:pPr>
              <w:widowControl/>
              <w:autoSpaceDE/>
              <w:autoSpaceDN/>
              <w:adjustRightInd/>
              <w:jc w:val="center"/>
              <w:rPr>
                <w:rFonts w:eastAsia="Calibri"/>
                <w:sz w:val="24"/>
                <w:szCs w:val="24"/>
                <w:lang w:eastAsia="en-US"/>
              </w:rPr>
            </w:pPr>
            <w:r w:rsidRPr="00D70D80">
              <w:rPr>
                <w:rFonts w:eastAsia="Calibri"/>
                <w:sz w:val="24"/>
                <w:szCs w:val="24"/>
                <w:lang w:eastAsia="en-US"/>
              </w:rPr>
              <w:t>54</w:t>
            </w:r>
          </w:p>
        </w:tc>
        <w:tc>
          <w:tcPr>
            <w:tcW w:w="2693" w:type="dxa"/>
            <w:vAlign w:val="center"/>
          </w:tcPr>
          <w:p w:rsidR="00D709F4" w:rsidRPr="00D70D80" w:rsidRDefault="00572085" w:rsidP="009C270F">
            <w:pPr>
              <w:widowControl/>
              <w:autoSpaceDE/>
              <w:autoSpaceDN/>
              <w:adjustRightInd/>
              <w:jc w:val="center"/>
              <w:rPr>
                <w:rFonts w:eastAsia="Calibri"/>
                <w:sz w:val="24"/>
                <w:szCs w:val="24"/>
                <w:lang w:eastAsia="en-US"/>
              </w:rPr>
            </w:pPr>
            <w:r w:rsidRPr="00D70D80">
              <w:rPr>
                <w:rFonts w:eastAsia="Calibri"/>
                <w:sz w:val="24"/>
                <w:szCs w:val="24"/>
                <w:lang w:eastAsia="en-US"/>
              </w:rPr>
              <w:t>20</w:t>
            </w:r>
          </w:p>
        </w:tc>
      </w:tr>
      <w:tr w:rsidR="00D709F4" w:rsidRPr="00D70D80" w:rsidTr="00D709F4">
        <w:tc>
          <w:tcPr>
            <w:tcW w:w="4365" w:type="dxa"/>
          </w:tcPr>
          <w:p w:rsidR="00D709F4" w:rsidRPr="00D70D80" w:rsidRDefault="00D709F4" w:rsidP="00D709F4">
            <w:pPr>
              <w:widowControl/>
              <w:autoSpaceDE/>
              <w:autoSpaceDN/>
              <w:adjustRightInd/>
              <w:jc w:val="both"/>
              <w:rPr>
                <w:rFonts w:eastAsia="Calibri"/>
                <w:sz w:val="24"/>
                <w:szCs w:val="24"/>
                <w:lang w:eastAsia="en-US"/>
              </w:rPr>
            </w:pPr>
            <w:r w:rsidRPr="00D70D80">
              <w:rPr>
                <w:rFonts w:eastAsia="Calibri"/>
                <w:sz w:val="24"/>
                <w:szCs w:val="24"/>
                <w:lang w:eastAsia="en-US"/>
              </w:rPr>
              <w:t>Самостоятельная работа обучающихся</w:t>
            </w:r>
          </w:p>
        </w:tc>
        <w:tc>
          <w:tcPr>
            <w:tcW w:w="2410" w:type="dxa"/>
            <w:vAlign w:val="center"/>
          </w:tcPr>
          <w:p w:rsidR="00D709F4" w:rsidRPr="00D70D80" w:rsidRDefault="00572085" w:rsidP="00D709F4">
            <w:pPr>
              <w:widowControl/>
              <w:autoSpaceDE/>
              <w:autoSpaceDN/>
              <w:adjustRightInd/>
              <w:jc w:val="center"/>
              <w:rPr>
                <w:rFonts w:eastAsia="Calibri"/>
                <w:sz w:val="24"/>
                <w:szCs w:val="24"/>
                <w:highlight w:val="yellow"/>
                <w:lang w:eastAsia="en-US"/>
              </w:rPr>
            </w:pPr>
            <w:r w:rsidRPr="00D70D80">
              <w:rPr>
                <w:rFonts w:eastAsia="Calibri"/>
                <w:sz w:val="24"/>
                <w:szCs w:val="24"/>
                <w:lang w:eastAsia="en-US"/>
              </w:rPr>
              <w:t>99</w:t>
            </w:r>
          </w:p>
        </w:tc>
        <w:tc>
          <w:tcPr>
            <w:tcW w:w="2693" w:type="dxa"/>
            <w:vAlign w:val="center"/>
          </w:tcPr>
          <w:p w:rsidR="00D709F4" w:rsidRPr="00D70D80" w:rsidRDefault="00572085" w:rsidP="00D709F4">
            <w:pPr>
              <w:widowControl/>
              <w:autoSpaceDE/>
              <w:autoSpaceDN/>
              <w:adjustRightInd/>
              <w:jc w:val="center"/>
              <w:rPr>
                <w:rFonts w:eastAsia="Calibri"/>
                <w:sz w:val="24"/>
                <w:szCs w:val="24"/>
                <w:lang w:eastAsia="en-US"/>
              </w:rPr>
            </w:pPr>
            <w:r w:rsidRPr="00D70D80">
              <w:rPr>
                <w:rFonts w:eastAsia="Calibri"/>
                <w:sz w:val="24"/>
                <w:szCs w:val="24"/>
                <w:lang w:eastAsia="en-US"/>
              </w:rPr>
              <w:t>177</w:t>
            </w:r>
          </w:p>
        </w:tc>
      </w:tr>
      <w:tr w:rsidR="00D709F4" w:rsidRPr="00D70D80" w:rsidTr="00D709F4">
        <w:tc>
          <w:tcPr>
            <w:tcW w:w="4365" w:type="dxa"/>
          </w:tcPr>
          <w:p w:rsidR="00D709F4" w:rsidRPr="00D70D80" w:rsidRDefault="00D709F4" w:rsidP="00D709F4">
            <w:pPr>
              <w:widowControl/>
              <w:autoSpaceDE/>
              <w:autoSpaceDN/>
              <w:adjustRightInd/>
              <w:jc w:val="both"/>
              <w:rPr>
                <w:rFonts w:eastAsia="Calibri"/>
                <w:sz w:val="24"/>
                <w:szCs w:val="24"/>
                <w:lang w:eastAsia="en-US"/>
              </w:rPr>
            </w:pPr>
            <w:r w:rsidRPr="00D70D80">
              <w:rPr>
                <w:rFonts w:eastAsia="Calibri"/>
                <w:sz w:val="24"/>
                <w:szCs w:val="24"/>
                <w:lang w:eastAsia="en-US"/>
              </w:rPr>
              <w:t>Контроль</w:t>
            </w:r>
          </w:p>
        </w:tc>
        <w:tc>
          <w:tcPr>
            <w:tcW w:w="2410" w:type="dxa"/>
            <w:vAlign w:val="center"/>
          </w:tcPr>
          <w:p w:rsidR="00D709F4" w:rsidRPr="00D70D80" w:rsidRDefault="00B32C39" w:rsidP="00D709F4">
            <w:pPr>
              <w:widowControl/>
              <w:autoSpaceDE/>
              <w:autoSpaceDN/>
              <w:adjustRightInd/>
              <w:jc w:val="center"/>
              <w:rPr>
                <w:rFonts w:eastAsia="Calibri"/>
                <w:sz w:val="24"/>
                <w:szCs w:val="24"/>
                <w:highlight w:val="yellow"/>
                <w:lang w:eastAsia="en-US"/>
              </w:rPr>
            </w:pPr>
            <w:r w:rsidRPr="00D70D80">
              <w:rPr>
                <w:rFonts w:eastAsia="Calibri"/>
                <w:sz w:val="24"/>
                <w:szCs w:val="24"/>
                <w:lang w:eastAsia="en-US"/>
              </w:rPr>
              <w:t>27</w:t>
            </w:r>
          </w:p>
        </w:tc>
        <w:tc>
          <w:tcPr>
            <w:tcW w:w="2693" w:type="dxa"/>
            <w:vAlign w:val="center"/>
          </w:tcPr>
          <w:p w:rsidR="00D709F4" w:rsidRPr="00D70D80" w:rsidRDefault="009C270F" w:rsidP="00D709F4">
            <w:pPr>
              <w:widowControl/>
              <w:autoSpaceDE/>
              <w:autoSpaceDN/>
              <w:adjustRightInd/>
              <w:jc w:val="center"/>
              <w:rPr>
                <w:rFonts w:eastAsia="Calibri"/>
                <w:sz w:val="24"/>
                <w:szCs w:val="24"/>
                <w:lang w:eastAsia="en-US"/>
              </w:rPr>
            </w:pPr>
            <w:r w:rsidRPr="00D70D80">
              <w:rPr>
                <w:rFonts w:eastAsia="Calibri"/>
                <w:sz w:val="24"/>
                <w:szCs w:val="24"/>
                <w:lang w:eastAsia="en-US"/>
              </w:rPr>
              <w:t>9</w:t>
            </w:r>
          </w:p>
        </w:tc>
      </w:tr>
      <w:tr w:rsidR="00D709F4" w:rsidRPr="00D70D80" w:rsidTr="00D709F4">
        <w:tc>
          <w:tcPr>
            <w:tcW w:w="4365" w:type="dxa"/>
            <w:vAlign w:val="center"/>
          </w:tcPr>
          <w:p w:rsidR="00D709F4" w:rsidRPr="00D70D80" w:rsidRDefault="00D709F4" w:rsidP="00D709F4">
            <w:pPr>
              <w:widowControl/>
              <w:autoSpaceDE/>
              <w:autoSpaceDN/>
              <w:adjustRightInd/>
              <w:rPr>
                <w:rFonts w:eastAsia="Calibri"/>
                <w:sz w:val="24"/>
                <w:szCs w:val="24"/>
                <w:lang w:eastAsia="en-US"/>
              </w:rPr>
            </w:pPr>
            <w:r w:rsidRPr="00D70D80">
              <w:rPr>
                <w:rFonts w:eastAsia="Calibri"/>
                <w:sz w:val="24"/>
                <w:szCs w:val="24"/>
                <w:lang w:eastAsia="en-US"/>
              </w:rPr>
              <w:t>Формы промежуточной аттестации</w:t>
            </w:r>
          </w:p>
        </w:tc>
        <w:tc>
          <w:tcPr>
            <w:tcW w:w="2410" w:type="dxa"/>
            <w:vAlign w:val="center"/>
          </w:tcPr>
          <w:p w:rsidR="00D709F4" w:rsidRPr="00D70D80" w:rsidRDefault="00D709F4" w:rsidP="00C04872">
            <w:pPr>
              <w:widowControl/>
              <w:autoSpaceDE/>
              <w:autoSpaceDN/>
              <w:adjustRightInd/>
              <w:jc w:val="center"/>
              <w:rPr>
                <w:rFonts w:eastAsia="Calibri"/>
                <w:sz w:val="24"/>
                <w:szCs w:val="24"/>
                <w:lang w:eastAsia="en-US"/>
              </w:rPr>
            </w:pPr>
            <w:r w:rsidRPr="00D70D80">
              <w:rPr>
                <w:rFonts w:eastAsia="Calibri"/>
                <w:sz w:val="24"/>
                <w:szCs w:val="24"/>
                <w:lang w:eastAsia="en-US"/>
              </w:rPr>
              <w:t xml:space="preserve">экзамен в </w:t>
            </w:r>
            <w:r w:rsidR="00C04872">
              <w:rPr>
                <w:rFonts w:eastAsia="Calibri"/>
                <w:sz w:val="24"/>
                <w:szCs w:val="24"/>
                <w:lang w:eastAsia="en-US"/>
              </w:rPr>
              <w:t>7</w:t>
            </w:r>
            <w:r w:rsidRPr="00D70D80">
              <w:rPr>
                <w:rFonts w:eastAsia="Calibri"/>
                <w:sz w:val="24"/>
                <w:szCs w:val="24"/>
                <w:lang w:eastAsia="en-US"/>
              </w:rPr>
              <w:t xml:space="preserve"> семестре</w:t>
            </w:r>
          </w:p>
        </w:tc>
        <w:tc>
          <w:tcPr>
            <w:tcW w:w="2693" w:type="dxa"/>
            <w:vAlign w:val="center"/>
          </w:tcPr>
          <w:p w:rsidR="00D709F4" w:rsidRPr="00D70D80" w:rsidRDefault="00D709F4" w:rsidP="00C04872">
            <w:pPr>
              <w:widowControl/>
              <w:autoSpaceDE/>
              <w:autoSpaceDN/>
              <w:adjustRightInd/>
              <w:jc w:val="center"/>
              <w:rPr>
                <w:rFonts w:eastAsia="Calibri"/>
                <w:sz w:val="24"/>
                <w:szCs w:val="24"/>
                <w:lang w:eastAsia="en-US"/>
              </w:rPr>
            </w:pPr>
            <w:r w:rsidRPr="00D70D80">
              <w:rPr>
                <w:rFonts w:eastAsia="Calibri"/>
                <w:sz w:val="24"/>
                <w:szCs w:val="24"/>
                <w:lang w:eastAsia="en-US"/>
              </w:rPr>
              <w:t xml:space="preserve">экзамен в </w:t>
            </w:r>
            <w:r w:rsidR="00C04872">
              <w:rPr>
                <w:rFonts w:eastAsia="Calibri"/>
                <w:sz w:val="24"/>
                <w:szCs w:val="24"/>
                <w:lang w:eastAsia="en-US"/>
              </w:rPr>
              <w:t>8</w:t>
            </w:r>
            <w:r w:rsidRPr="00D70D80">
              <w:rPr>
                <w:rFonts w:eastAsia="Calibri"/>
                <w:sz w:val="24"/>
                <w:szCs w:val="24"/>
                <w:lang w:eastAsia="en-US"/>
              </w:rPr>
              <w:t xml:space="preserve"> семестре</w:t>
            </w:r>
          </w:p>
        </w:tc>
      </w:tr>
    </w:tbl>
    <w:p w:rsidR="007F4B97" w:rsidRPr="00793E1B" w:rsidRDefault="0047572F" w:rsidP="00520F50">
      <w:pPr>
        <w:keepNext/>
        <w:spacing w:before="240"/>
        <w:ind w:firstLine="709"/>
        <w:jc w:val="both"/>
        <w:rPr>
          <w:rFonts w:eastAsia="Calibri"/>
          <w:b/>
          <w:color w:val="000000"/>
          <w:sz w:val="24"/>
          <w:szCs w:val="24"/>
        </w:rPr>
      </w:pPr>
      <w:r w:rsidRPr="00D70D80">
        <w:rPr>
          <w:b/>
          <w:sz w:val="24"/>
          <w:szCs w:val="24"/>
        </w:rPr>
        <w:t xml:space="preserve">5. </w:t>
      </w:r>
      <w:r w:rsidR="0047633A" w:rsidRPr="00D70D80">
        <w:rPr>
          <w:b/>
          <w:sz w:val="24"/>
          <w:szCs w:val="24"/>
        </w:rPr>
        <w:t>Содержание дисциплины, структурированное по темам (разделам)</w:t>
      </w:r>
      <w:r w:rsidR="0047633A" w:rsidRPr="00793E1B">
        <w:rPr>
          <w:b/>
          <w:color w:val="000000"/>
          <w:sz w:val="24"/>
          <w:szCs w:val="24"/>
        </w:rPr>
        <w:t xml:space="preserve"> с указанием отведенного на них количества академических часов и видов учебных занятий</w:t>
      </w:r>
    </w:p>
    <w:p w:rsidR="00114770" w:rsidRPr="006022B2" w:rsidRDefault="00114770" w:rsidP="00520F50">
      <w:pPr>
        <w:tabs>
          <w:tab w:val="left" w:pos="900"/>
        </w:tabs>
        <w:spacing w:before="240" w:after="120"/>
        <w:ind w:firstLine="709"/>
        <w:jc w:val="both"/>
        <w:rPr>
          <w:b/>
          <w:sz w:val="24"/>
          <w:szCs w:val="24"/>
        </w:rPr>
      </w:pPr>
      <w:r w:rsidRPr="006022B2">
        <w:rPr>
          <w:b/>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F22B00" w:rsidRPr="006022B2" w:rsidTr="00466560">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F22B00" w:rsidRPr="006022B2" w:rsidRDefault="00F22B00" w:rsidP="00DB0347">
            <w:pPr>
              <w:widowControl/>
              <w:autoSpaceDE/>
              <w:autoSpaceDN/>
              <w:adjustRightInd/>
              <w:jc w:val="both"/>
              <w:rPr>
                <w:b/>
                <w:bCs/>
                <w:sz w:val="24"/>
                <w:szCs w:val="24"/>
              </w:rPr>
            </w:pPr>
            <w:r w:rsidRPr="006022B2">
              <w:rPr>
                <w:b/>
                <w:bCs/>
                <w:sz w:val="24"/>
                <w:szCs w:val="24"/>
              </w:rPr>
              <w:t xml:space="preserve">Семестр </w:t>
            </w:r>
            <w:r w:rsidR="00DB0347">
              <w:rPr>
                <w:b/>
                <w:bCs/>
                <w:sz w:val="24"/>
                <w:szCs w:val="24"/>
              </w:rPr>
              <w:t>7</w:t>
            </w:r>
          </w:p>
        </w:tc>
      </w:tr>
      <w:tr w:rsidR="00F22B00" w:rsidRPr="006022B2" w:rsidTr="00466560">
        <w:trPr>
          <w:trHeight w:val="510"/>
          <w:jc w:val="center"/>
        </w:trPr>
        <w:tc>
          <w:tcPr>
            <w:tcW w:w="5580" w:type="dxa"/>
            <w:tcBorders>
              <w:top w:val="single" w:sz="8" w:space="0" w:color="auto"/>
              <w:left w:val="single" w:sz="8" w:space="0" w:color="auto"/>
              <w:bottom w:val="single" w:sz="4" w:space="0" w:color="auto"/>
              <w:right w:val="single" w:sz="8" w:space="0" w:color="auto"/>
            </w:tcBorders>
            <w:vAlign w:val="center"/>
          </w:tcPr>
          <w:p w:rsidR="00F22B00" w:rsidRPr="006022B2" w:rsidRDefault="00F22B00" w:rsidP="00466560">
            <w:pPr>
              <w:widowControl/>
              <w:autoSpaceDE/>
              <w:autoSpaceDN/>
              <w:adjustRightInd/>
              <w:jc w:val="both"/>
              <w:rPr>
                <w:sz w:val="24"/>
                <w:szCs w:val="24"/>
              </w:rPr>
            </w:pPr>
            <w:r w:rsidRPr="006022B2">
              <w:rPr>
                <w:sz w:val="24"/>
                <w:szCs w:val="24"/>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F22B00" w:rsidRPr="006022B2" w:rsidRDefault="00F22B00" w:rsidP="00466560">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vAlign w:val="center"/>
          </w:tcPr>
          <w:p w:rsidR="00F22B00" w:rsidRPr="006022B2" w:rsidRDefault="00F22B00" w:rsidP="00466560">
            <w:pPr>
              <w:widowControl/>
              <w:autoSpaceDE/>
              <w:autoSpaceDN/>
              <w:adjustRightInd/>
              <w:jc w:val="both"/>
              <w:rPr>
                <w:sz w:val="24"/>
                <w:szCs w:val="24"/>
              </w:rPr>
            </w:pPr>
            <w:r w:rsidRPr="006022B2">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F22B00" w:rsidRPr="006022B2" w:rsidRDefault="00F22B00" w:rsidP="00466560">
            <w:pPr>
              <w:widowControl/>
              <w:autoSpaceDE/>
              <w:autoSpaceDN/>
              <w:adjustRightInd/>
              <w:jc w:val="both"/>
              <w:rPr>
                <w:sz w:val="24"/>
                <w:szCs w:val="24"/>
              </w:rPr>
            </w:pPr>
            <w:r w:rsidRPr="006022B2">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F22B00" w:rsidRPr="006022B2" w:rsidRDefault="00F22B00" w:rsidP="00466560">
            <w:pPr>
              <w:widowControl/>
              <w:autoSpaceDE/>
              <w:autoSpaceDN/>
              <w:adjustRightInd/>
              <w:jc w:val="both"/>
              <w:rPr>
                <w:sz w:val="24"/>
                <w:szCs w:val="24"/>
              </w:rPr>
            </w:pPr>
            <w:r w:rsidRPr="006022B2">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F22B00" w:rsidRPr="006022B2" w:rsidRDefault="00F22B00" w:rsidP="00466560">
            <w:pPr>
              <w:widowControl/>
              <w:autoSpaceDE/>
              <w:autoSpaceDN/>
              <w:adjustRightInd/>
              <w:jc w:val="both"/>
              <w:rPr>
                <w:sz w:val="24"/>
                <w:szCs w:val="24"/>
              </w:rPr>
            </w:pPr>
            <w:r w:rsidRPr="006022B2">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F22B00" w:rsidRPr="006022B2" w:rsidRDefault="00F22B00" w:rsidP="00466560">
            <w:pPr>
              <w:widowControl/>
              <w:autoSpaceDE/>
              <w:autoSpaceDN/>
              <w:adjustRightInd/>
              <w:jc w:val="both"/>
              <w:rPr>
                <w:b/>
                <w:bCs/>
                <w:sz w:val="24"/>
                <w:szCs w:val="24"/>
              </w:rPr>
            </w:pPr>
            <w:r w:rsidRPr="006022B2">
              <w:rPr>
                <w:b/>
                <w:bCs/>
                <w:sz w:val="24"/>
                <w:szCs w:val="24"/>
              </w:rPr>
              <w:t>Всего</w:t>
            </w:r>
          </w:p>
        </w:tc>
      </w:tr>
      <w:tr w:rsidR="00F22B00" w:rsidRPr="006022B2" w:rsidTr="00466560">
        <w:trPr>
          <w:trHeight w:val="510"/>
          <w:jc w:val="center"/>
        </w:trPr>
        <w:tc>
          <w:tcPr>
            <w:tcW w:w="5580" w:type="dxa"/>
            <w:vMerge w:val="restart"/>
            <w:tcBorders>
              <w:top w:val="single" w:sz="4" w:space="0" w:color="auto"/>
              <w:left w:val="single" w:sz="4" w:space="0" w:color="auto"/>
              <w:right w:val="single" w:sz="4" w:space="0" w:color="auto"/>
            </w:tcBorders>
            <w:shd w:val="clear" w:color="auto" w:fill="auto"/>
            <w:vAlign w:val="center"/>
          </w:tcPr>
          <w:p w:rsidR="00F22B00" w:rsidRPr="006022B2" w:rsidRDefault="00572085" w:rsidP="008573C3">
            <w:pPr>
              <w:pStyle w:val="a4"/>
              <w:spacing w:after="0" w:line="240" w:lineRule="auto"/>
              <w:ind w:left="0"/>
              <w:jc w:val="both"/>
              <w:rPr>
                <w:rFonts w:ascii="Times New Roman" w:hAnsi="Times New Roman"/>
                <w:sz w:val="24"/>
                <w:szCs w:val="24"/>
              </w:rPr>
            </w:pPr>
            <w:r w:rsidRPr="006022B2">
              <w:rPr>
                <w:rFonts w:ascii="Times New Roman" w:hAnsi="Times New Roman"/>
                <w:sz w:val="24"/>
                <w:szCs w:val="24"/>
              </w:rPr>
              <w:t>Тема 1 Национальная безопасность</w:t>
            </w:r>
          </w:p>
        </w:tc>
        <w:tc>
          <w:tcPr>
            <w:tcW w:w="900" w:type="dxa"/>
            <w:tcBorders>
              <w:top w:val="single" w:sz="8" w:space="0" w:color="auto"/>
              <w:left w:val="single" w:sz="4" w:space="0" w:color="auto"/>
              <w:bottom w:val="single" w:sz="8" w:space="0" w:color="auto"/>
              <w:right w:val="single" w:sz="8" w:space="0" w:color="000000"/>
            </w:tcBorders>
            <w:shd w:val="clear" w:color="auto" w:fill="auto"/>
            <w:vAlign w:val="center"/>
          </w:tcPr>
          <w:p w:rsidR="00F22B00" w:rsidRPr="006022B2" w:rsidRDefault="00F22B00" w:rsidP="00466560">
            <w:pPr>
              <w:widowControl/>
              <w:autoSpaceDE/>
              <w:autoSpaceDN/>
              <w:adjustRightInd/>
              <w:jc w:val="both"/>
              <w:rPr>
                <w:sz w:val="24"/>
                <w:szCs w:val="24"/>
              </w:rPr>
            </w:pPr>
            <w:r w:rsidRPr="006022B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6022B2" w:rsidRDefault="007E30E7" w:rsidP="00466560">
            <w:pPr>
              <w:widowControl/>
              <w:autoSpaceDE/>
              <w:autoSpaceDN/>
              <w:adjustRightInd/>
              <w:jc w:val="center"/>
              <w:rPr>
                <w:sz w:val="24"/>
                <w:szCs w:val="24"/>
              </w:rPr>
            </w:pPr>
            <w:r w:rsidRPr="006022B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6022B2" w:rsidRDefault="00F22B00" w:rsidP="00466560">
            <w:pPr>
              <w:widowControl/>
              <w:autoSpaceDE/>
              <w:autoSpaceDN/>
              <w:adjustRightInd/>
              <w:jc w:val="center"/>
              <w:rPr>
                <w:sz w:val="24"/>
                <w:szCs w:val="24"/>
                <w:highlight w:val="yellow"/>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6022B2" w:rsidRDefault="00B23BD3" w:rsidP="00466560">
            <w:pPr>
              <w:widowControl/>
              <w:autoSpaceDE/>
              <w:autoSpaceDN/>
              <w:adjustRightInd/>
              <w:jc w:val="center"/>
              <w:rPr>
                <w:sz w:val="24"/>
                <w:szCs w:val="24"/>
              </w:rPr>
            </w:pPr>
            <w:r w:rsidRPr="006022B2">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6022B2" w:rsidRDefault="002C5189" w:rsidP="00466560">
            <w:pPr>
              <w:widowControl/>
              <w:autoSpaceDE/>
              <w:autoSpaceDN/>
              <w:adjustRightInd/>
              <w:jc w:val="center"/>
              <w:rPr>
                <w:sz w:val="24"/>
                <w:szCs w:val="24"/>
              </w:rPr>
            </w:pPr>
            <w:r w:rsidRPr="006022B2">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F22B00" w:rsidRPr="006022B2" w:rsidRDefault="002C5189" w:rsidP="00466560">
            <w:pPr>
              <w:widowControl/>
              <w:autoSpaceDE/>
              <w:autoSpaceDN/>
              <w:adjustRightInd/>
              <w:jc w:val="center"/>
              <w:rPr>
                <w:b/>
                <w:bCs/>
                <w:sz w:val="24"/>
                <w:szCs w:val="24"/>
              </w:rPr>
            </w:pPr>
            <w:r w:rsidRPr="006022B2">
              <w:rPr>
                <w:b/>
                <w:bCs/>
                <w:sz w:val="24"/>
                <w:szCs w:val="24"/>
              </w:rPr>
              <w:t>15</w:t>
            </w:r>
          </w:p>
        </w:tc>
      </w:tr>
      <w:tr w:rsidR="00F22B00" w:rsidRPr="006022B2" w:rsidTr="00466560">
        <w:trPr>
          <w:trHeight w:val="510"/>
          <w:jc w:val="center"/>
        </w:trPr>
        <w:tc>
          <w:tcPr>
            <w:tcW w:w="5580" w:type="dxa"/>
            <w:vMerge/>
            <w:tcBorders>
              <w:left w:val="single" w:sz="4" w:space="0" w:color="auto"/>
              <w:bottom w:val="single" w:sz="4" w:space="0" w:color="auto"/>
              <w:right w:val="single" w:sz="4" w:space="0" w:color="auto"/>
            </w:tcBorders>
            <w:shd w:val="clear" w:color="auto" w:fill="auto"/>
            <w:vAlign w:val="center"/>
          </w:tcPr>
          <w:p w:rsidR="00F22B00" w:rsidRPr="006022B2" w:rsidRDefault="00F22B00" w:rsidP="008573C3">
            <w:pPr>
              <w:jc w:val="both"/>
              <w:rPr>
                <w:sz w:val="24"/>
                <w:szCs w:val="24"/>
              </w:rPr>
            </w:pPr>
          </w:p>
        </w:tc>
        <w:tc>
          <w:tcPr>
            <w:tcW w:w="900" w:type="dxa"/>
            <w:tcBorders>
              <w:top w:val="single" w:sz="8" w:space="0" w:color="auto"/>
              <w:left w:val="single" w:sz="4" w:space="0" w:color="auto"/>
              <w:bottom w:val="single" w:sz="8" w:space="0" w:color="auto"/>
              <w:right w:val="single" w:sz="8" w:space="0" w:color="000000"/>
            </w:tcBorders>
            <w:shd w:val="clear" w:color="auto" w:fill="F2F2F2" w:themeFill="background1" w:themeFillShade="F2"/>
            <w:vAlign w:val="center"/>
          </w:tcPr>
          <w:p w:rsidR="00F22B00" w:rsidRPr="006022B2" w:rsidRDefault="00F22B00" w:rsidP="00466560">
            <w:pPr>
              <w:widowControl/>
              <w:autoSpaceDE/>
              <w:autoSpaceDN/>
              <w:adjustRightInd/>
              <w:jc w:val="both"/>
              <w:rPr>
                <w:sz w:val="24"/>
                <w:szCs w:val="24"/>
              </w:rPr>
            </w:pPr>
            <w:r w:rsidRPr="006022B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6022B2" w:rsidRDefault="00F22B00" w:rsidP="00466560">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6022B2" w:rsidRDefault="00F22B00" w:rsidP="00466560">
            <w:pPr>
              <w:widowControl/>
              <w:autoSpaceDE/>
              <w:autoSpaceDN/>
              <w:adjustRightInd/>
              <w:jc w:val="center"/>
              <w:rPr>
                <w:sz w:val="24"/>
                <w:szCs w:val="24"/>
                <w:highlight w:val="yellow"/>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6022B2" w:rsidRDefault="00F22B00" w:rsidP="00466560">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767171" w:themeFill="background2" w:themeFillShade="80"/>
            <w:vAlign w:val="center"/>
          </w:tcPr>
          <w:p w:rsidR="00F22B00" w:rsidRPr="006022B2" w:rsidRDefault="00F22B00" w:rsidP="00466560">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6022B2" w:rsidRDefault="00F22B00" w:rsidP="00466560">
            <w:pPr>
              <w:widowControl/>
              <w:autoSpaceDE/>
              <w:autoSpaceDN/>
              <w:adjustRightInd/>
              <w:jc w:val="center"/>
              <w:rPr>
                <w:b/>
                <w:bCs/>
                <w:sz w:val="24"/>
                <w:szCs w:val="24"/>
              </w:rPr>
            </w:pPr>
          </w:p>
        </w:tc>
      </w:tr>
      <w:tr w:rsidR="00F22B00" w:rsidRPr="006022B2" w:rsidTr="00466560">
        <w:trPr>
          <w:trHeight w:val="510"/>
          <w:jc w:val="center"/>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22B00" w:rsidRPr="006022B2" w:rsidRDefault="0052475D" w:rsidP="008573C3">
            <w:pPr>
              <w:pStyle w:val="a4"/>
              <w:spacing w:after="0" w:line="240" w:lineRule="auto"/>
              <w:ind w:left="0"/>
              <w:jc w:val="both"/>
              <w:rPr>
                <w:rFonts w:ascii="Times New Roman" w:hAnsi="Times New Roman"/>
                <w:sz w:val="24"/>
                <w:szCs w:val="24"/>
              </w:rPr>
            </w:pPr>
            <w:r w:rsidRPr="006022B2">
              <w:rPr>
                <w:rFonts w:ascii="Times New Roman" w:hAnsi="Times New Roman"/>
                <w:sz w:val="24"/>
                <w:szCs w:val="24"/>
              </w:rPr>
              <w:t>Тема 2 Система региональной безопасности в современной России</w:t>
            </w:r>
          </w:p>
        </w:tc>
        <w:tc>
          <w:tcPr>
            <w:tcW w:w="900" w:type="dxa"/>
            <w:tcBorders>
              <w:top w:val="single" w:sz="8" w:space="0" w:color="auto"/>
              <w:left w:val="single" w:sz="4" w:space="0" w:color="auto"/>
              <w:bottom w:val="single" w:sz="8" w:space="0" w:color="auto"/>
              <w:right w:val="single" w:sz="8" w:space="0" w:color="000000"/>
            </w:tcBorders>
            <w:shd w:val="clear" w:color="auto" w:fill="auto"/>
            <w:vAlign w:val="center"/>
          </w:tcPr>
          <w:p w:rsidR="00F22B00" w:rsidRPr="006022B2" w:rsidRDefault="00F22B00" w:rsidP="00466560">
            <w:pPr>
              <w:widowControl/>
              <w:autoSpaceDE/>
              <w:autoSpaceDN/>
              <w:adjustRightInd/>
              <w:jc w:val="both"/>
              <w:rPr>
                <w:sz w:val="24"/>
                <w:szCs w:val="24"/>
              </w:rPr>
            </w:pPr>
            <w:r w:rsidRPr="006022B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6022B2" w:rsidRDefault="007E30E7" w:rsidP="00466560">
            <w:pPr>
              <w:widowControl/>
              <w:autoSpaceDE/>
              <w:autoSpaceDN/>
              <w:adjustRightInd/>
              <w:jc w:val="center"/>
              <w:rPr>
                <w:sz w:val="24"/>
                <w:szCs w:val="24"/>
              </w:rPr>
            </w:pPr>
            <w:r w:rsidRPr="006022B2">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6022B2" w:rsidRDefault="00F22B00" w:rsidP="00466560">
            <w:pPr>
              <w:widowControl/>
              <w:autoSpaceDE/>
              <w:autoSpaceDN/>
              <w:adjustRightInd/>
              <w:jc w:val="center"/>
              <w:rPr>
                <w:sz w:val="24"/>
                <w:szCs w:val="24"/>
                <w:highlight w:val="yellow"/>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6022B2" w:rsidRDefault="00B23BD3" w:rsidP="00466560">
            <w:pPr>
              <w:widowControl/>
              <w:autoSpaceDE/>
              <w:autoSpaceDN/>
              <w:adjustRightInd/>
              <w:jc w:val="center"/>
              <w:rPr>
                <w:sz w:val="24"/>
                <w:szCs w:val="24"/>
              </w:rPr>
            </w:pPr>
            <w:r w:rsidRPr="006022B2">
              <w:rPr>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6022B2" w:rsidRDefault="002C5189" w:rsidP="00466560">
            <w:pPr>
              <w:widowControl/>
              <w:autoSpaceDE/>
              <w:autoSpaceDN/>
              <w:adjustRightInd/>
              <w:jc w:val="center"/>
              <w:rPr>
                <w:sz w:val="24"/>
                <w:szCs w:val="24"/>
              </w:rPr>
            </w:pPr>
            <w:r w:rsidRPr="006022B2">
              <w:rPr>
                <w:sz w:val="24"/>
                <w:szCs w:val="24"/>
              </w:rPr>
              <w:t>1</w:t>
            </w:r>
            <w:r w:rsidR="00F75618" w:rsidRPr="006022B2">
              <w:rPr>
                <w:sz w:val="24"/>
                <w:szCs w:val="24"/>
              </w:rPr>
              <w:t>0</w:t>
            </w:r>
          </w:p>
        </w:tc>
        <w:tc>
          <w:tcPr>
            <w:tcW w:w="780" w:type="dxa"/>
            <w:tcBorders>
              <w:top w:val="single" w:sz="8" w:space="0" w:color="auto"/>
              <w:left w:val="nil"/>
              <w:bottom w:val="single" w:sz="8" w:space="0" w:color="auto"/>
              <w:right w:val="single" w:sz="8" w:space="0" w:color="auto"/>
            </w:tcBorders>
            <w:shd w:val="clear" w:color="auto" w:fill="auto"/>
            <w:vAlign w:val="center"/>
          </w:tcPr>
          <w:p w:rsidR="00F22B00" w:rsidRPr="006022B2" w:rsidRDefault="002C5189" w:rsidP="00466560">
            <w:pPr>
              <w:widowControl/>
              <w:autoSpaceDE/>
              <w:autoSpaceDN/>
              <w:adjustRightInd/>
              <w:jc w:val="center"/>
              <w:rPr>
                <w:b/>
                <w:bCs/>
                <w:sz w:val="24"/>
                <w:szCs w:val="24"/>
              </w:rPr>
            </w:pPr>
            <w:r w:rsidRPr="006022B2">
              <w:rPr>
                <w:b/>
                <w:bCs/>
                <w:sz w:val="24"/>
                <w:szCs w:val="24"/>
              </w:rPr>
              <w:t>19</w:t>
            </w:r>
          </w:p>
        </w:tc>
      </w:tr>
      <w:tr w:rsidR="00F22B00" w:rsidRPr="006022B2" w:rsidTr="00466560">
        <w:trPr>
          <w:trHeight w:val="510"/>
          <w:jc w:val="center"/>
        </w:trPr>
        <w:tc>
          <w:tcPr>
            <w:tcW w:w="55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22B00" w:rsidRPr="006022B2" w:rsidRDefault="00F22B00" w:rsidP="008573C3">
            <w:pPr>
              <w:jc w:val="both"/>
              <w:rPr>
                <w:sz w:val="24"/>
                <w:szCs w:val="24"/>
              </w:rPr>
            </w:pPr>
          </w:p>
        </w:tc>
        <w:tc>
          <w:tcPr>
            <w:tcW w:w="900" w:type="dxa"/>
            <w:tcBorders>
              <w:top w:val="single" w:sz="8" w:space="0" w:color="auto"/>
              <w:left w:val="single" w:sz="4" w:space="0" w:color="auto"/>
              <w:bottom w:val="single" w:sz="8" w:space="0" w:color="auto"/>
              <w:right w:val="single" w:sz="8" w:space="0" w:color="000000"/>
            </w:tcBorders>
            <w:shd w:val="clear" w:color="auto" w:fill="F2F2F2" w:themeFill="background1" w:themeFillShade="F2"/>
            <w:vAlign w:val="center"/>
          </w:tcPr>
          <w:p w:rsidR="00F22B00" w:rsidRPr="006022B2" w:rsidRDefault="00F22B00" w:rsidP="00466560">
            <w:pPr>
              <w:widowControl/>
              <w:autoSpaceDE/>
              <w:autoSpaceDN/>
              <w:adjustRightInd/>
              <w:jc w:val="both"/>
              <w:rPr>
                <w:sz w:val="24"/>
                <w:szCs w:val="24"/>
              </w:rPr>
            </w:pPr>
            <w:r w:rsidRPr="006022B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6022B2" w:rsidRDefault="00F22B00" w:rsidP="00466560">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6022B2" w:rsidRDefault="00F22B00" w:rsidP="00466560">
            <w:pPr>
              <w:widowControl/>
              <w:autoSpaceDE/>
              <w:autoSpaceDN/>
              <w:adjustRightInd/>
              <w:jc w:val="center"/>
              <w:rPr>
                <w:sz w:val="24"/>
                <w:szCs w:val="24"/>
                <w:highlight w:val="yellow"/>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6022B2" w:rsidRDefault="00090B79" w:rsidP="00466560">
            <w:pPr>
              <w:widowControl/>
              <w:autoSpaceDE/>
              <w:autoSpaceDN/>
              <w:adjustRightInd/>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767171" w:themeFill="background2" w:themeFillShade="80"/>
            <w:vAlign w:val="center"/>
          </w:tcPr>
          <w:p w:rsidR="00F22B00" w:rsidRPr="006022B2" w:rsidRDefault="00F22B00" w:rsidP="00466560">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6022B2" w:rsidRDefault="00090B79" w:rsidP="00466560">
            <w:pPr>
              <w:widowControl/>
              <w:autoSpaceDE/>
              <w:autoSpaceDN/>
              <w:adjustRightInd/>
              <w:jc w:val="center"/>
              <w:rPr>
                <w:b/>
                <w:bCs/>
                <w:sz w:val="24"/>
                <w:szCs w:val="24"/>
              </w:rPr>
            </w:pPr>
            <w:r>
              <w:rPr>
                <w:b/>
                <w:bCs/>
                <w:sz w:val="24"/>
                <w:szCs w:val="24"/>
              </w:rPr>
              <w:t>2</w:t>
            </w:r>
          </w:p>
        </w:tc>
      </w:tr>
      <w:tr w:rsidR="00F22B00" w:rsidRPr="006022B2" w:rsidTr="00466560">
        <w:trPr>
          <w:trHeight w:val="510"/>
          <w:jc w:val="center"/>
        </w:trPr>
        <w:tc>
          <w:tcPr>
            <w:tcW w:w="5580" w:type="dxa"/>
            <w:vMerge w:val="restart"/>
            <w:tcBorders>
              <w:top w:val="single" w:sz="4" w:space="0" w:color="auto"/>
              <w:left w:val="single" w:sz="4" w:space="0" w:color="auto"/>
              <w:right w:val="single" w:sz="4" w:space="0" w:color="auto"/>
            </w:tcBorders>
            <w:shd w:val="clear" w:color="auto" w:fill="auto"/>
            <w:vAlign w:val="center"/>
          </w:tcPr>
          <w:p w:rsidR="00F22B00" w:rsidRPr="006022B2" w:rsidRDefault="0052475D" w:rsidP="008573C3">
            <w:pPr>
              <w:pStyle w:val="a4"/>
              <w:spacing w:after="0" w:line="240" w:lineRule="auto"/>
              <w:ind w:left="0"/>
              <w:jc w:val="both"/>
              <w:rPr>
                <w:rFonts w:ascii="Times New Roman" w:hAnsi="Times New Roman"/>
                <w:sz w:val="24"/>
                <w:szCs w:val="24"/>
              </w:rPr>
            </w:pPr>
            <w:r w:rsidRPr="006022B2">
              <w:rPr>
                <w:rFonts w:ascii="Times New Roman" w:hAnsi="Times New Roman"/>
                <w:sz w:val="24"/>
                <w:szCs w:val="24"/>
              </w:rPr>
              <w:t>Тема 3 Региональная экономическая безопасность</w:t>
            </w:r>
          </w:p>
        </w:tc>
        <w:tc>
          <w:tcPr>
            <w:tcW w:w="900" w:type="dxa"/>
            <w:tcBorders>
              <w:top w:val="single" w:sz="8" w:space="0" w:color="auto"/>
              <w:left w:val="single" w:sz="4" w:space="0" w:color="auto"/>
              <w:bottom w:val="single" w:sz="8" w:space="0" w:color="auto"/>
              <w:right w:val="single" w:sz="8" w:space="0" w:color="000000"/>
            </w:tcBorders>
            <w:shd w:val="clear" w:color="auto" w:fill="FFFFFF" w:themeFill="background1"/>
            <w:vAlign w:val="center"/>
          </w:tcPr>
          <w:p w:rsidR="00F22B00" w:rsidRPr="006022B2" w:rsidRDefault="00F22B00" w:rsidP="00466560">
            <w:pPr>
              <w:widowControl/>
              <w:autoSpaceDE/>
              <w:autoSpaceDN/>
              <w:adjustRightInd/>
              <w:jc w:val="both"/>
              <w:rPr>
                <w:sz w:val="24"/>
                <w:szCs w:val="24"/>
              </w:rPr>
            </w:pPr>
            <w:r w:rsidRPr="006022B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2B00" w:rsidRPr="006022B2" w:rsidRDefault="007E30E7" w:rsidP="00466560">
            <w:pPr>
              <w:widowControl/>
              <w:autoSpaceDE/>
              <w:autoSpaceDN/>
              <w:adjustRightInd/>
              <w:jc w:val="center"/>
              <w:rPr>
                <w:sz w:val="24"/>
                <w:szCs w:val="24"/>
              </w:rPr>
            </w:pPr>
            <w:r w:rsidRPr="006022B2">
              <w:rPr>
                <w:sz w:val="24"/>
                <w:szCs w:val="24"/>
              </w:rPr>
              <w:t>3</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2B00" w:rsidRPr="006022B2" w:rsidRDefault="00F22B00" w:rsidP="00466560">
            <w:pPr>
              <w:widowControl/>
              <w:autoSpaceDE/>
              <w:autoSpaceDN/>
              <w:adjustRightInd/>
              <w:jc w:val="center"/>
              <w:rPr>
                <w:sz w:val="24"/>
                <w:szCs w:val="24"/>
                <w:highlight w:val="yellow"/>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2B00" w:rsidRPr="006022B2" w:rsidRDefault="00B23BD3" w:rsidP="00466560">
            <w:pPr>
              <w:widowControl/>
              <w:autoSpaceDE/>
              <w:autoSpaceDN/>
              <w:adjustRightInd/>
              <w:jc w:val="center"/>
              <w:rPr>
                <w:sz w:val="24"/>
                <w:szCs w:val="24"/>
              </w:rPr>
            </w:pPr>
            <w:r w:rsidRPr="006022B2">
              <w:rPr>
                <w:sz w:val="24"/>
                <w:szCs w:val="24"/>
              </w:rPr>
              <w:t>6</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2B00" w:rsidRPr="006022B2" w:rsidRDefault="002C5189" w:rsidP="00466560">
            <w:pPr>
              <w:widowControl/>
              <w:autoSpaceDE/>
              <w:autoSpaceDN/>
              <w:adjustRightInd/>
              <w:jc w:val="center"/>
              <w:rPr>
                <w:sz w:val="24"/>
                <w:szCs w:val="24"/>
              </w:rPr>
            </w:pPr>
            <w:r w:rsidRPr="006022B2">
              <w:rPr>
                <w:sz w:val="24"/>
                <w:szCs w:val="24"/>
              </w:rPr>
              <w:t>1</w:t>
            </w:r>
            <w:r w:rsidR="00F75618" w:rsidRPr="006022B2">
              <w:rPr>
                <w:sz w:val="24"/>
                <w:szCs w:val="24"/>
              </w:rPr>
              <w:t>0</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tcPr>
          <w:p w:rsidR="00F22B00" w:rsidRPr="006022B2" w:rsidRDefault="002C5189" w:rsidP="00466560">
            <w:pPr>
              <w:widowControl/>
              <w:autoSpaceDE/>
              <w:autoSpaceDN/>
              <w:adjustRightInd/>
              <w:jc w:val="center"/>
              <w:rPr>
                <w:b/>
                <w:bCs/>
                <w:sz w:val="24"/>
                <w:szCs w:val="24"/>
              </w:rPr>
            </w:pPr>
            <w:r w:rsidRPr="006022B2">
              <w:rPr>
                <w:b/>
                <w:bCs/>
                <w:sz w:val="24"/>
                <w:szCs w:val="24"/>
              </w:rPr>
              <w:t>19</w:t>
            </w:r>
          </w:p>
        </w:tc>
      </w:tr>
      <w:tr w:rsidR="00F22B00" w:rsidRPr="006022B2" w:rsidTr="00466560">
        <w:trPr>
          <w:trHeight w:val="510"/>
          <w:jc w:val="center"/>
        </w:trPr>
        <w:tc>
          <w:tcPr>
            <w:tcW w:w="5580" w:type="dxa"/>
            <w:vMerge/>
            <w:tcBorders>
              <w:left w:val="single" w:sz="4" w:space="0" w:color="auto"/>
              <w:bottom w:val="single" w:sz="4" w:space="0" w:color="auto"/>
              <w:right w:val="single" w:sz="4" w:space="0" w:color="auto"/>
            </w:tcBorders>
            <w:shd w:val="clear" w:color="auto" w:fill="auto"/>
            <w:vAlign w:val="center"/>
          </w:tcPr>
          <w:p w:rsidR="00F22B00" w:rsidRPr="006022B2" w:rsidRDefault="00F22B00" w:rsidP="008573C3">
            <w:pPr>
              <w:jc w:val="both"/>
              <w:rPr>
                <w:sz w:val="24"/>
                <w:szCs w:val="24"/>
              </w:rPr>
            </w:pPr>
          </w:p>
        </w:tc>
        <w:tc>
          <w:tcPr>
            <w:tcW w:w="900" w:type="dxa"/>
            <w:tcBorders>
              <w:top w:val="single" w:sz="8" w:space="0" w:color="auto"/>
              <w:left w:val="single" w:sz="4" w:space="0" w:color="auto"/>
              <w:bottom w:val="single" w:sz="8" w:space="0" w:color="auto"/>
              <w:right w:val="single" w:sz="8" w:space="0" w:color="000000"/>
            </w:tcBorders>
            <w:shd w:val="clear" w:color="auto" w:fill="F2F2F2" w:themeFill="background1" w:themeFillShade="F2"/>
            <w:vAlign w:val="center"/>
          </w:tcPr>
          <w:p w:rsidR="00F22B00" w:rsidRPr="006022B2" w:rsidRDefault="00F22B00" w:rsidP="00466560">
            <w:pPr>
              <w:widowControl/>
              <w:autoSpaceDE/>
              <w:autoSpaceDN/>
              <w:adjustRightInd/>
              <w:jc w:val="both"/>
              <w:rPr>
                <w:sz w:val="24"/>
                <w:szCs w:val="24"/>
              </w:rPr>
            </w:pPr>
            <w:r w:rsidRPr="006022B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6022B2" w:rsidRDefault="00F22B00" w:rsidP="00466560">
            <w:pPr>
              <w:widowControl/>
              <w:autoSpaceDE/>
              <w:autoSpaceDN/>
              <w:adjustRightInd/>
              <w:jc w:val="center"/>
              <w:rPr>
                <w:sz w:val="24"/>
                <w:szCs w:val="24"/>
                <w:highlight w:val="yellow"/>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6022B2" w:rsidRDefault="00F22B00" w:rsidP="00466560">
            <w:pPr>
              <w:widowControl/>
              <w:autoSpaceDE/>
              <w:autoSpaceDN/>
              <w:adjustRightInd/>
              <w:jc w:val="center"/>
              <w:rPr>
                <w:sz w:val="24"/>
                <w:szCs w:val="24"/>
                <w:highlight w:val="yellow"/>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6022B2" w:rsidRDefault="00090B79" w:rsidP="00466560">
            <w:pPr>
              <w:widowControl/>
              <w:autoSpaceDE/>
              <w:autoSpaceDN/>
              <w:adjustRightInd/>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767171" w:themeFill="background2" w:themeFillShade="80"/>
            <w:vAlign w:val="center"/>
          </w:tcPr>
          <w:p w:rsidR="00F22B00" w:rsidRPr="006022B2" w:rsidRDefault="00F22B00" w:rsidP="00466560">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6022B2" w:rsidRDefault="00090B79" w:rsidP="00466560">
            <w:pPr>
              <w:widowControl/>
              <w:autoSpaceDE/>
              <w:autoSpaceDN/>
              <w:adjustRightInd/>
              <w:jc w:val="center"/>
              <w:rPr>
                <w:b/>
                <w:bCs/>
                <w:sz w:val="24"/>
                <w:szCs w:val="24"/>
              </w:rPr>
            </w:pPr>
            <w:r>
              <w:rPr>
                <w:b/>
                <w:bCs/>
                <w:sz w:val="24"/>
                <w:szCs w:val="24"/>
              </w:rPr>
              <w:t>2</w:t>
            </w:r>
          </w:p>
        </w:tc>
      </w:tr>
      <w:tr w:rsidR="00F22B00" w:rsidRPr="006022B2" w:rsidTr="00466560">
        <w:trPr>
          <w:trHeight w:val="510"/>
          <w:jc w:val="center"/>
        </w:trPr>
        <w:tc>
          <w:tcPr>
            <w:tcW w:w="5580" w:type="dxa"/>
            <w:vMerge w:val="restart"/>
            <w:tcBorders>
              <w:top w:val="single" w:sz="4" w:space="0" w:color="auto"/>
              <w:left w:val="single" w:sz="8" w:space="0" w:color="auto"/>
              <w:right w:val="single" w:sz="8" w:space="0" w:color="auto"/>
            </w:tcBorders>
            <w:shd w:val="clear" w:color="auto" w:fill="auto"/>
            <w:vAlign w:val="center"/>
          </w:tcPr>
          <w:p w:rsidR="00F22B00" w:rsidRPr="006022B2" w:rsidRDefault="00F22B00" w:rsidP="0052475D">
            <w:pPr>
              <w:pStyle w:val="a4"/>
              <w:spacing w:after="0" w:line="240" w:lineRule="auto"/>
              <w:ind w:left="0"/>
              <w:jc w:val="both"/>
              <w:rPr>
                <w:rFonts w:ascii="Times New Roman" w:hAnsi="Times New Roman"/>
                <w:sz w:val="24"/>
                <w:szCs w:val="24"/>
              </w:rPr>
            </w:pPr>
            <w:r w:rsidRPr="006022B2">
              <w:rPr>
                <w:rFonts w:ascii="Times New Roman" w:hAnsi="Times New Roman"/>
                <w:sz w:val="24"/>
                <w:szCs w:val="24"/>
              </w:rPr>
              <w:t xml:space="preserve">Тема 4. </w:t>
            </w:r>
            <w:r w:rsidR="008573C3" w:rsidRPr="006022B2">
              <w:rPr>
                <w:rFonts w:ascii="Times New Roman" w:eastAsia="Times New Roman" w:hAnsi="Times New Roman"/>
                <w:sz w:val="24"/>
                <w:szCs w:val="24"/>
                <w:lang w:eastAsia="ru-RU"/>
              </w:rPr>
              <w:t>П</w:t>
            </w:r>
            <w:r w:rsidR="0052475D" w:rsidRPr="006022B2">
              <w:rPr>
                <w:rFonts w:ascii="Times New Roman" w:eastAsia="Times New Roman" w:hAnsi="Times New Roman"/>
                <w:sz w:val="24"/>
                <w:szCs w:val="24"/>
                <w:lang w:eastAsia="ru-RU"/>
              </w:rPr>
              <w:t>ожарная безопасность как составляющая региональной безопасности</w:t>
            </w:r>
            <w:r w:rsidR="008573C3" w:rsidRPr="006022B2">
              <w:rPr>
                <w:rFonts w:ascii="Times New Roman" w:eastAsia="Times New Roman" w:hAnsi="Times New Roman"/>
                <w:sz w:val="24"/>
                <w:szCs w:val="24"/>
                <w:lang w:eastAsia="ru-RU"/>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F22B00" w:rsidRPr="006022B2" w:rsidRDefault="00F22B00" w:rsidP="00466560">
            <w:pPr>
              <w:widowControl/>
              <w:autoSpaceDE/>
              <w:autoSpaceDN/>
              <w:adjustRightInd/>
              <w:jc w:val="both"/>
              <w:rPr>
                <w:sz w:val="24"/>
                <w:szCs w:val="24"/>
              </w:rPr>
            </w:pPr>
            <w:r w:rsidRPr="006022B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6022B2" w:rsidRDefault="007E30E7" w:rsidP="00466560">
            <w:pPr>
              <w:widowControl/>
              <w:autoSpaceDE/>
              <w:autoSpaceDN/>
              <w:adjustRightInd/>
              <w:jc w:val="center"/>
              <w:rPr>
                <w:sz w:val="24"/>
                <w:szCs w:val="24"/>
              </w:rPr>
            </w:pPr>
            <w:r w:rsidRPr="006022B2">
              <w:rPr>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6022B2" w:rsidRDefault="00F22B00" w:rsidP="00466560">
            <w:pPr>
              <w:widowControl/>
              <w:autoSpaceDE/>
              <w:autoSpaceDN/>
              <w:adjustRightInd/>
              <w:jc w:val="center"/>
              <w:rPr>
                <w:sz w:val="24"/>
                <w:szCs w:val="24"/>
                <w:highlight w:val="yellow"/>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6022B2" w:rsidRDefault="00B23BD3" w:rsidP="00466560">
            <w:pPr>
              <w:widowControl/>
              <w:autoSpaceDE/>
              <w:autoSpaceDN/>
              <w:adjustRightInd/>
              <w:jc w:val="center"/>
              <w:rPr>
                <w:sz w:val="24"/>
                <w:szCs w:val="24"/>
              </w:rPr>
            </w:pPr>
            <w:r w:rsidRPr="006022B2">
              <w:rPr>
                <w:sz w:val="24"/>
                <w:szCs w:val="24"/>
              </w:rPr>
              <w:t>7</w:t>
            </w: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6022B2" w:rsidRDefault="002C5189" w:rsidP="00466560">
            <w:pPr>
              <w:widowControl/>
              <w:autoSpaceDE/>
              <w:autoSpaceDN/>
              <w:adjustRightInd/>
              <w:jc w:val="center"/>
              <w:rPr>
                <w:sz w:val="24"/>
                <w:szCs w:val="24"/>
              </w:rPr>
            </w:pPr>
            <w:r w:rsidRPr="006022B2">
              <w:rPr>
                <w:sz w:val="24"/>
                <w:szCs w:val="24"/>
              </w:rPr>
              <w:t>1</w:t>
            </w:r>
            <w:r w:rsidR="00F75618" w:rsidRPr="006022B2">
              <w:rPr>
                <w:sz w:val="24"/>
                <w:szCs w:val="24"/>
              </w:rPr>
              <w:t>0</w:t>
            </w:r>
          </w:p>
        </w:tc>
        <w:tc>
          <w:tcPr>
            <w:tcW w:w="780" w:type="dxa"/>
            <w:tcBorders>
              <w:top w:val="single" w:sz="8" w:space="0" w:color="auto"/>
              <w:left w:val="nil"/>
              <w:bottom w:val="single" w:sz="8" w:space="0" w:color="auto"/>
              <w:right w:val="single" w:sz="8" w:space="0" w:color="auto"/>
            </w:tcBorders>
            <w:shd w:val="clear" w:color="auto" w:fill="auto"/>
            <w:vAlign w:val="center"/>
          </w:tcPr>
          <w:p w:rsidR="00F22B00" w:rsidRPr="006022B2" w:rsidRDefault="00F75618" w:rsidP="002C5189">
            <w:pPr>
              <w:widowControl/>
              <w:autoSpaceDE/>
              <w:autoSpaceDN/>
              <w:adjustRightInd/>
              <w:jc w:val="center"/>
              <w:rPr>
                <w:b/>
                <w:bCs/>
                <w:sz w:val="24"/>
                <w:szCs w:val="24"/>
              </w:rPr>
            </w:pPr>
            <w:r w:rsidRPr="006022B2">
              <w:rPr>
                <w:b/>
                <w:bCs/>
                <w:sz w:val="24"/>
                <w:szCs w:val="24"/>
              </w:rPr>
              <w:t>2</w:t>
            </w:r>
            <w:r w:rsidR="002C5189" w:rsidRPr="006022B2">
              <w:rPr>
                <w:b/>
                <w:bCs/>
                <w:sz w:val="24"/>
                <w:szCs w:val="24"/>
              </w:rPr>
              <w:t>2</w:t>
            </w:r>
          </w:p>
        </w:tc>
      </w:tr>
      <w:tr w:rsidR="00F22B00" w:rsidRPr="006022B2"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F22B00" w:rsidRPr="006022B2" w:rsidRDefault="00F22B00" w:rsidP="008573C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22B00" w:rsidRPr="006022B2" w:rsidRDefault="00F22B00" w:rsidP="00466560">
            <w:pPr>
              <w:widowControl/>
              <w:autoSpaceDE/>
              <w:autoSpaceDN/>
              <w:adjustRightInd/>
              <w:jc w:val="both"/>
              <w:rPr>
                <w:sz w:val="24"/>
                <w:szCs w:val="24"/>
              </w:rPr>
            </w:pPr>
            <w:r w:rsidRPr="006022B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22B00" w:rsidRPr="006022B2" w:rsidRDefault="007E30E7" w:rsidP="00466560">
            <w:pPr>
              <w:widowControl/>
              <w:autoSpaceDE/>
              <w:autoSpaceDN/>
              <w:adjustRightInd/>
              <w:jc w:val="center"/>
              <w:rPr>
                <w:sz w:val="24"/>
                <w:szCs w:val="24"/>
              </w:rPr>
            </w:pPr>
            <w:r w:rsidRPr="006022B2">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22B00" w:rsidRPr="006022B2" w:rsidRDefault="00F22B00" w:rsidP="00466560">
            <w:pPr>
              <w:widowControl/>
              <w:autoSpaceDE/>
              <w:autoSpaceDN/>
              <w:adjustRightInd/>
              <w:jc w:val="center"/>
              <w:rPr>
                <w:sz w:val="24"/>
                <w:szCs w:val="24"/>
                <w:highlight w:val="yellow"/>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22B00" w:rsidRPr="006022B2" w:rsidRDefault="00B23BD3" w:rsidP="00466560">
            <w:pPr>
              <w:widowControl/>
              <w:autoSpaceDE/>
              <w:autoSpaceDN/>
              <w:adjustRightInd/>
              <w:jc w:val="center"/>
              <w:rPr>
                <w:sz w:val="24"/>
                <w:szCs w:val="24"/>
              </w:rPr>
            </w:pPr>
            <w:r w:rsidRPr="006022B2">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22B00" w:rsidRPr="006022B2" w:rsidRDefault="00F22B00" w:rsidP="00466560">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22B00" w:rsidRPr="006022B2" w:rsidRDefault="002C5189" w:rsidP="00466560">
            <w:pPr>
              <w:widowControl/>
              <w:autoSpaceDE/>
              <w:autoSpaceDN/>
              <w:adjustRightInd/>
              <w:jc w:val="center"/>
              <w:rPr>
                <w:b/>
                <w:bCs/>
                <w:sz w:val="24"/>
                <w:szCs w:val="24"/>
              </w:rPr>
            </w:pPr>
            <w:r w:rsidRPr="006022B2">
              <w:rPr>
                <w:b/>
                <w:bCs/>
                <w:sz w:val="24"/>
                <w:szCs w:val="24"/>
              </w:rPr>
              <w:t>4</w:t>
            </w:r>
          </w:p>
        </w:tc>
      </w:tr>
      <w:tr w:rsidR="007C48D3" w:rsidRPr="006022B2"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C48D3" w:rsidRPr="006022B2" w:rsidRDefault="007C48D3" w:rsidP="0052475D">
            <w:pPr>
              <w:pStyle w:val="a4"/>
              <w:spacing w:after="0" w:line="240" w:lineRule="auto"/>
              <w:ind w:left="0"/>
              <w:jc w:val="both"/>
              <w:rPr>
                <w:rFonts w:ascii="Times New Roman" w:hAnsi="Times New Roman"/>
                <w:sz w:val="24"/>
                <w:szCs w:val="24"/>
              </w:rPr>
            </w:pPr>
            <w:r w:rsidRPr="006022B2">
              <w:rPr>
                <w:rFonts w:ascii="Times New Roman" w:hAnsi="Times New Roman"/>
                <w:sz w:val="24"/>
                <w:szCs w:val="24"/>
              </w:rPr>
              <w:t xml:space="preserve">Тема 5. </w:t>
            </w:r>
            <w:r w:rsidR="002C5189" w:rsidRPr="006022B2">
              <w:rPr>
                <w:rFonts w:ascii="Times New Roman" w:hAnsi="Times New Roman"/>
                <w:sz w:val="24"/>
                <w:szCs w:val="24"/>
              </w:rPr>
              <w:t xml:space="preserve">Региональная </w:t>
            </w:r>
            <w:r w:rsidR="002C5189" w:rsidRPr="006022B2">
              <w:rPr>
                <w:rFonts w:ascii="Times New Roman" w:eastAsia="MS Mincho" w:hAnsi="Times New Roman"/>
                <w:sz w:val="24"/>
                <w:szCs w:val="24"/>
                <w:lang w:eastAsia="ja-JP"/>
              </w:rPr>
              <w:t>безопасность в чрезвычайных ситуациях.</w:t>
            </w:r>
          </w:p>
        </w:tc>
        <w:tc>
          <w:tcPr>
            <w:tcW w:w="900" w:type="dxa"/>
            <w:tcBorders>
              <w:top w:val="single" w:sz="8" w:space="0" w:color="auto"/>
              <w:left w:val="nil"/>
              <w:bottom w:val="single" w:sz="8" w:space="0" w:color="auto"/>
              <w:right w:val="single" w:sz="8" w:space="0" w:color="000000"/>
            </w:tcBorders>
            <w:shd w:val="clear" w:color="auto" w:fill="auto"/>
            <w:vAlign w:val="center"/>
          </w:tcPr>
          <w:p w:rsidR="007C48D3" w:rsidRPr="006022B2" w:rsidRDefault="007C48D3" w:rsidP="007C48D3">
            <w:pPr>
              <w:widowControl/>
              <w:autoSpaceDE/>
              <w:autoSpaceDN/>
              <w:adjustRightInd/>
              <w:jc w:val="both"/>
              <w:rPr>
                <w:sz w:val="24"/>
                <w:szCs w:val="24"/>
              </w:rPr>
            </w:pPr>
            <w:r w:rsidRPr="006022B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6022B2" w:rsidRDefault="007E30E7" w:rsidP="007C48D3">
            <w:pPr>
              <w:widowControl/>
              <w:autoSpaceDE/>
              <w:autoSpaceDN/>
              <w:adjustRightInd/>
              <w:jc w:val="center"/>
              <w:rPr>
                <w:sz w:val="24"/>
                <w:szCs w:val="24"/>
              </w:rPr>
            </w:pPr>
            <w:r w:rsidRPr="006022B2">
              <w:rPr>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6022B2" w:rsidRDefault="007C48D3" w:rsidP="007C48D3">
            <w:pPr>
              <w:widowControl/>
              <w:autoSpaceDE/>
              <w:autoSpaceDN/>
              <w:adjustRightInd/>
              <w:jc w:val="center"/>
              <w:rPr>
                <w:sz w:val="24"/>
                <w:szCs w:val="24"/>
                <w:highlight w:val="yellow"/>
                <w:lang w:val="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6022B2" w:rsidRDefault="00F75618" w:rsidP="007C48D3">
            <w:pPr>
              <w:widowControl/>
              <w:autoSpaceDE/>
              <w:autoSpaceDN/>
              <w:adjustRightInd/>
              <w:jc w:val="center"/>
              <w:rPr>
                <w:sz w:val="24"/>
                <w:szCs w:val="24"/>
              </w:rPr>
            </w:pPr>
            <w:r w:rsidRPr="006022B2">
              <w:rPr>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6022B2" w:rsidRDefault="002C5189" w:rsidP="007C48D3">
            <w:pPr>
              <w:widowControl/>
              <w:autoSpaceDE/>
              <w:autoSpaceDN/>
              <w:adjustRightInd/>
              <w:jc w:val="center"/>
              <w:rPr>
                <w:sz w:val="24"/>
                <w:szCs w:val="24"/>
              </w:rPr>
            </w:pPr>
            <w:r w:rsidRPr="006022B2">
              <w:rPr>
                <w:sz w:val="24"/>
                <w:szCs w:val="24"/>
              </w:rPr>
              <w:t>1</w:t>
            </w:r>
            <w:r w:rsidR="00F75618" w:rsidRPr="006022B2">
              <w:rPr>
                <w:sz w:val="24"/>
                <w:szCs w:val="24"/>
              </w:rPr>
              <w:t>0</w:t>
            </w:r>
          </w:p>
        </w:tc>
        <w:tc>
          <w:tcPr>
            <w:tcW w:w="780" w:type="dxa"/>
            <w:tcBorders>
              <w:top w:val="single" w:sz="8" w:space="0" w:color="auto"/>
              <w:left w:val="nil"/>
              <w:bottom w:val="single" w:sz="8" w:space="0" w:color="auto"/>
              <w:right w:val="single" w:sz="8" w:space="0" w:color="auto"/>
            </w:tcBorders>
            <w:shd w:val="clear" w:color="auto" w:fill="auto"/>
            <w:vAlign w:val="center"/>
          </w:tcPr>
          <w:p w:rsidR="007C48D3" w:rsidRPr="006022B2" w:rsidRDefault="00F75618" w:rsidP="002C5189">
            <w:pPr>
              <w:widowControl/>
              <w:autoSpaceDE/>
              <w:autoSpaceDN/>
              <w:adjustRightInd/>
              <w:jc w:val="center"/>
              <w:rPr>
                <w:b/>
                <w:bCs/>
                <w:sz w:val="24"/>
                <w:szCs w:val="24"/>
              </w:rPr>
            </w:pPr>
            <w:r w:rsidRPr="006022B2">
              <w:rPr>
                <w:b/>
                <w:bCs/>
                <w:sz w:val="24"/>
                <w:szCs w:val="24"/>
              </w:rPr>
              <w:t>2</w:t>
            </w:r>
            <w:r w:rsidR="002C5189" w:rsidRPr="006022B2">
              <w:rPr>
                <w:b/>
                <w:bCs/>
                <w:sz w:val="24"/>
                <w:szCs w:val="24"/>
              </w:rPr>
              <w:t>0</w:t>
            </w:r>
          </w:p>
        </w:tc>
      </w:tr>
      <w:tr w:rsidR="007C48D3" w:rsidRPr="006022B2"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7C48D3" w:rsidRPr="006022B2" w:rsidRDefault="007C48D3" w:rsidP="008573C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C48D3" w:rsidRPr="006022B2" w:rsidRDefault="007C48D3" w:rsidP="007C48D3">
            <w:pPr>
              <w:widowControl/>
              <w:autoSpaceDE/>
              <w:autoSpaceDN/>
              <w:adjustRightInd/>
              <w:jc w:val="both"/>
              <w:rPr>
                <w:sz w:val="24"/>
                <w:szCs w:val="24"/>
              </w:rPr>
            </w:pPr>
            <w:r w:rsidRPr="006022B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6022B2" w:rsidRDefault="00F75618" w:rsidP="007C48D3">
            <w:pPr>
              <w:widowControl/>
              <w:autoSpaceDE/>
              <w:autoSpaceDN/>
              <w:adjustRightInd/>
              <w:jc w:val="center"/>
              <w:rPr>
                <w:sz w:val="24"/>
                <w:szCs w:val="24"/>
              </w:rPr>
            </w:pPr>
            <w:r w:rsidRPr="006022B2">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6022B2" w:rsidRDefault="007C48D3" w:rsidP="007C48D3">
            <w:pPr>
              <w:widowControl/>
              <w:autoSpaceDE/>
              <w:autoSpaceDN/>
              <w:adjustRightInd/>
              <w:jc w:val="center"/>
              <w:rPr>
                <w:sz w:val="24"/>
                <w:szCs w:val="24"/>
                <w:highlight w:val="yellow"/>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6022B2" w:rsidRDefault="00F75618" w:rsidP="007C48D3">
            <w:pPr>
              <w:widowControl/>
              <w:autoSpaceDE/>
              <w:autoSpaceDN/>
              <w:adjustRightInd/>
              <w:jc w:val="center"/>
              <w:rPr>
                <w:sz w:val="24"/>
                <w:szCs w:val="24"/>
              </w:rPr>
            </w:pPr>
            <w:r w:rsidRPr="006022B2">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6022B2" w:rsidRDefault="007C48D3" w:rsidP="007C48D3">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C48D3" w:rsidRPr="006022B2" w:rsidRDefault="00F75618" w:rsidP="007C48D3">
            <w:pPr>
              <w:widowControl/>
              <w:autoSpaceDE/>
              <w:autoSpaceDN/>
              <w:adjustRightInd/>
              <w:jc w:val="center"/>
              <w:rPr>
                <w:b/>
                <w:bCs/>
                <w:sz w:val="24"/>
                <w:szCs w:val="24"/>
              </w:rPr>
            </w:pPr>
            <w:r w:rsidRPr="006022B2">
              <w:rPr>
                <w:b/>
                <w:bCs/>
                <w:sz w:val="24"/>
                <w:szCs w:val="24"/>
              </w:rPr>
              <w:t>4</w:t>
            </w:r>
          </w:p>
        </w:tc>
      </w:tr>
      <w:tr w:rsidR="007C48D3" w:rsidRPr="006022B2"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2475D" w:rsidRPr="006022B2" w:rsidRDefault="007C48D3" w:rsidP="0052475D">
            <w:pPr>
              <w:widowControl/>
              <w:rPr>
                <w:sz w:val="24"/>
                <w:szCs w:val="24"/>
              </w:rPr>
            </w:pPr>
            <w:r w:rsidRPr="006022B2">
              <w:rPr>
                <w:sz w:val="24"/>
                <w:szCs w:val="24"/>
              </w:rPr>
              <w:t xml:space="preserve">Тема 6. </w:t>
            </w:r>
            <w:r w:rsidR="0052475D" w:rsidRPr="006022B2">
              <w:rPr>
                <w:sz w:val="24"/>
                <w:szCs w:val="24"/>
              </w:rPr>
              <w:t>Региональная информационная безопасность: особенности и проблемы ее</w:t>
            </w:r>
          </w:p>
          <w:p w:rsidR="007C48D3" w:rsidRPr="006022B2" w:rsidRDefault="0052475D" w:rsidP="0052475D">
            <w:pPr>
              <w:widowControl/>
              <w:rPr>
                <w:sz w:val="24"/>
                <w:szCs w:val="24"/>
              </w:rPr>
            </w:pPr>
            <w:r w:rsidRPr="006022B2">
              <w:rPr>
                <w:sz w:val="24"/>
                <w:szCs w:val="24"/>
              </w:rPr>
              <w:t>обеспечения</w:t>
            </w:r>
            <w:r w:rsidR="008573C3" w:rsidRPr="006022B2">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7C48D3" w:rsidRPr="006022B2" w:rsidRDefault="007C48D3" w:rsidP="007C48D3">
            <w:pPr>
              <w:widowControl/>
              <w:autoSpaceDE/>
              <w:autoSpaceDN/>
              <w:adjustRightInd/>
              <w:jc w:val="both"/>
              <w:rPr>
                <w:sz w:val="24"/>
                <w:szCs w:val="24"/>
              </w:rPr>
            </w:pPr>
            <w:r w:rsidRPr="006022B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6022B2" w:rsidRDefault="007E30E7" w:rsidP="007C48D3">
            <w:pPr>
              <w:widowControl/>
              <w:autoSpaceDE/>
              <w:autoSpaceDN/>
              <w:adjustRightInd/>
              <w:jc w:val="center"/>
              <w:rPr>
                <w:sz w:val="24"/>
                <w:szCs w:val="24"/>
              </w:rPr>
            </w:pPr>
            <w:r w:rsidRPr="006022B2">
              <w:rPr>
                <w:sz w:val="24"/>
                <w:szCs w:val="24"/>
              </w:rPr>
              <w:t>3</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6022B2" w:rsidRDefault="007C48D3" w:rsidP="007C48D3">
            <w:pPr>
              <w:widowControl/>
              <w:autoSpaceDE/>
              <w:autoSpaceDN/>
              <w:adjustRightInd/>
              <w:jc w:val="center"/>
              <w:rPr>
                <w:sz w:val="24"/>
                <w:szCs w:val="24"/>
                <w:highlight w:val="yellow"/>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6022B2" w:rsidRDefault="00B23BD3" w:rsidP="007C48D3">
            <w:pPr>
              <w:widowControl/>
              <w:autoSpaceDE/>
              <w:autoSpaceDN/>
              <w:adjustRightInd/>
              <w:jc w:val="center"/>
              <w:rPr>
                <w:sz w:val="24"/>
                <w:szCs w:val="24"/>
              </w:rPr>
            </w:pPr>
            <w:r w:rsidRPr="006022B2">
              <w:rPr>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6022B2" w:rsidRDefault="002C5189" w:rsidP="007C48D3">
            <w:pPr>
              <w:widowControl/>
              <w:autoSpaceDE/>
              <w:autoSpaceDN/>
              <w:adjustRightInd/>
              <w:jc w:val="center"/>
              <w:rPr>
                <w:sz w:val="24"/>
                <w:szCs w:val="24"/>
              </w:rPr>
            </w:pPr>
            <w:r w:rsidRPr="006022B2">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C48D3" w:rsidRPr="006022B2" w:rsidRDefault="002C5189" w:rsidP="007C48D3">
            <w:pPr>
              <w:widowControl/>
              <w:autoSpaceDE/>
              <w:autoSpaceDN/>
              <w:adjustRightInd/>
              <w:jc w:val="center"/>
              <w:rPr>
                <w:b/>
                <w:bCs/>
                <w:sz w:val="24"/>
                <w:szCs w:val="24"/>
              </w:rPr>
            </w:pPr>
            <w:r w:rsidRPr="006022B2">
              <w:rPr>
                <w:b/>
                <w:bCs/>
                <w:sz w:val="24"/>
                <w:szCs w:val="24"/>
              </w:rPr>
              <w:t>1</w:t>
            </w:r>
            <w:r w:rsidR="007C48D3" w:rsidRPr="006022B2">
              <w:rPr>
                <w:b/>
                <w:bCs/>
                <w:sz w:val="24"/>
                <w:szCs w:val="24"/>
              </w:rPr>
              <w:t>8</w:t>
            </w:r>
          </w:p>
        </w:tc>
      </w:tr>
      <w:tr w:rsidR="007C48D3" w:rsidRPr="006022B2"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7C48D3" w:rsidRPr="006022B2" w:rsidRDefault="007C48D3" w:rsidP="008573C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C48D3" w:rsidRPr="006022B2" w:rsidRDefault="007C48D3" w:rsidP="007C48D3">
            <w:pPr>
              <w:widowControl/>
              <w:autoSpaceDE/>
              <w:autoSpaceDN/>
              <w:adjustRightInd/>
              <w:jc w:val="both"/>
              <w:rPr>
                <w:sz w:val="24"/>
                <w:szCs w:val="24"/>
              </w:rPr>
            </w:pPr>
            <w:r w:rsidRPr="006022B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6022B2" w:rsidRDefault="007C48D3" w:rsidP="007C48D3">
            <w:pPr>
              <w:widowControl/>
              <w:autoSpaceDE/>
              <w:autoSpaceDN/>
              <w:adjustRightInd/>
              <w:jc w:val="center"/>
              <w:rPr>
                <w:sz w:val="24"/>
                <w:szCs w:val="24"/>
                <w:highlight w:val="yellow"/>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6022B2" w:rsidRDefault="007C48D3" w:rsidP="007C48D3">
            <w:pPr>
              <w:widowControl/>
              <w:autoSpaceDE/>
              <w:autoSpaceDN/>
              <w:adjustRightInd/>
              <w:jc w:val="center"/>
              <w:rPr>
                <w:sz w:val="24"/>
                <w:szCs w:val="24"/>
                <w:highlight w:val="yellow"/>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6022B2" w:rsidRDefault="00F75618" w:rsidP="007C48D3">
            <w:pPr>
              <w:widowControl/>
              <w:autoSpaceDE/>
              <w:autoSpaceDN/>
              <w:adjustRightInd/>
              <w:jc w:val="center"/>
              <w:rPr>
                <w:sz w:val="24"/>
                <w:szCs w:val="24"/>
              </w:rPr>
            </w:pPr>
            <w:r w:rsidRPr="006022B2">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6022B2" w:rsidRDefault="007C48D3" w:rsidP="007C48D3">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C48D3" w:rsidRPr="006022B2" w:rsidRDefault="002C5189" w:rsidP="007C48D3">
            <w:pPr>
              <w:widowControl/>
              <w:autoSpaceDE/>
              <w:autoSpaceDN/>
              <w:adjustRightInd/>
              <w:jc w:val="center"/>
              <w:rPr>
                <w:b/>
                <w:bCs/>
                <w:sz w:val="24"/>
                <w:szCs w:val="24"/>
              </w:rPr>
            </w:pPr>
            <w:r w:rsidRPr="006022B2">
              <w:rPr>
                <w:b/>
                <w:bCs/>
                <w:sz w:val="24"/>
                <w:szCs w:val="24"/>
              </w:rPr>
              <w:t>2</w:t>
            </w:r>
          </w:p>
        </w:tc>
      </w:tr>
      <w:tr w:rsidR="007C48D3" w:rsidRPr="006022B2"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C48D3" w:rsidRPr="006022B2" w:rsidRDefault="0052475D" w:rsidP="008573C3">
            <w:pPr>
              <w:pStyle w:val="a4"/>
              <w:spacing w:after="0" w:line="240" w:lineRule="auto"/>
              <w:ind w:left="0"/>
              <w:jc w:val="both"/>
              <w:rPr>
                <w:rFonts w:ascii="Times New Roman" w:hAnsi="Times New Roman"/>
                <w:sz w:val="24"/>
                <w:szCs w:val="24"/>
              </w:rPr>
            </w:pPr>
            <w:r w:rsidRPr="006022B2">
              <w:rPr>
                <w:rFonts w:ascii="Times New Roman" w:hAnsi="Times New Roman"/>
                <w:sz w:val="24"/>
                <w:szCs w:val="24"/>
              </w:rPr>
              <w:lastRenderedPageBreak/>
              <w:t>Тема 7. Экологическая безопасность как часть системы региональной безопасности.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C48D3" w:rsidRPr="006022B2" w:rsidRDefault="007C48D3" w:rsidP="007C48D3">
            <w:pPr>
              <w:widowControl/>
              <w:autoSpaceDE/>
              <w:autoSpaceDN/>
              <w:adjustRightInd/>
              <w:jc w:val="both"/>
              <w:rPr>
                <w:sz w:val="24"/>
                <w:szCs w:val="24"/>
              </w:rPr>
            </w:pPr>
            <w:r w:rsidRPr="006022B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6022B2" w:rsidRDefault="007E30E7" w:rsidP="007C48D3">
            <w:pPr>
              <w:widowControl/>
              <w:autoSpaceDE/>
              <w:autoSpaceDN/>
              <w:adjustRightInd/>
              <w:jc w:val="center"/>
              <w:rPr>
                <w:sz w:val="24"/>
                <w:szCs w:val="24"/>
              </w:rPr>
            </w:pPr>
            <w:r w:rsidRPr="006022B2">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6022B2" w:rsidRDefault="007C48D3" w:rsidP="007C48D3">
            <w:pPr>
              <w:widowControl/>
              <w:autoSpaceDE/>
              <w:autoSpaceDN/>
              <w:adjustRightInd/>
              <w:jc w:val="center"/>
              <w:rPr>
                <w:sz w:val="24"/>
                <w:szCs w:val="24"/>
                <w:highlight w:val="yellow"/>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6022B2" w:rsidRDefault="00B23BD3" w:rsidP="007C48D3">
            <w:pPr>
              <w:widowControl/>
              <w:autoSpaceDE/>
              <w:autoSpaceDN/>
              <w:adjustRightInd/>
              <w:jc w:val="center"/>
              <w:rPr>
                <w:sz w:val="24"/>
                <w:szCs w:val="24"/>
              </w:rPr>
            </w:pPr>
            <w:r w:rsidRPr="006022B2">
              <w:rPr>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6022B2" w:rsidRDefault="002C5189" w:rsidP="007C48D3">
            <w:pPr>
              <w:widowControl/>
              <w:autoSpaceDE/>
              <w:autoSpaceDN/>
              <w:adjustRightInd/>
              <w:jc w:val="center"/>
              <w:rPr>
                <w:sz w:val="24"/>
                <w:szCs w:val="24"/>
              </w:rPr>
            </w:pPr>
            <w:r w:rsidRPr="006022B2">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C48D3" w:rsidRPr="006022B2" w:rsidRDefault="002C5189" w:rsidP="00F75618">
            <w:pPr>
              <w:widowControl/>
              <w:autoSpaceDE/>
              <w:autoSpaceDN/>
              <w:adjustRightInd/>
              <w:jc w:val="center"/>
              <w:rPr>
                <w:b/>
                <w:bCs/>
                <w:sz w:val="24"/>
                <w:szCs w:val="24"/>
              </w:rPr>
            </w:pPr>
            <w:r w:rsidRPr="006022B2">
              <w:rPr>
                <w:b/>
                <w:bCs/>
                <w:sz w:val="24"/>
                <w:szCs w:val="24"/>
              </w:rPr>
              <w:t>19</w:t>
            </w:r>
          </w:p>
        </w:tc>
      </w:tr>
      <w:tr w:rsidR="007C48D3" w:rsidRPr="006022B2"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7C48D3" w:rsidRPr="006022B2" w:rsidRDefault="007C48D3" w:rsidP="008573C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C48D3" w:rsidRPr="006022B2" w:rsidRDefault="007C48D3" w:rsidP="007C48D3">
            <w:pPr>
              <w:widowControl/>
              <w:autoSpaceDE/>
              <w:autoSpaceDN/>
              <w:adjustRightInd/>
              <w:jc w:val="both"/>
              <w:rPr>
                <w:sz w:val="24"/>
                <w:szCs w:val="24"/>
              </w:rPr>
            </w:pPr>
            <w:r w:rsidRPr="006022B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6022B2" w:rsidRDefault="007C48D3" w:rsidP="007C48D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6022B2" w:rsidRDefault="007C48D3" w:rsidP="007C48D3">
            <w:pPr>
              <w:widowControl/>
              <w:autoSpaceDE/>
              <w:autoSpaceDN/>
              <w:adjustRightInd/>
              <w:jc w:val="center"/>
              <w:rPr>
                <w:sz w:val="24"/>
                <w:szCs w:val="24"/>
                <w:highlight w:val="yellow"/>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6022B2" w:rsidRDefault="00F75618" w:rsidP="007C48D3">
            <w:pPr>
              <w:widowControl/>
              <w:autoSpaceDE/>
              <w:autoSpaceDN/>
              <w:adjustRightInd/>
              <w:jc w:val="center"/>
              <w:rPr>
                <w:sz w:val="24"/>
                <w:szCs w:val="24"/>
              </w:rPr>
            </w:pPr>
            <w:r w:rsidRPr="006022B2">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6022B2" w:rsidRDefault="007C48D3" w:rsidP="007C48D3">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C48D3" w:rsidRPr="006022B2" w:rsidRDefault="00F75618" w:rsidP="007C48D3">
            <w:pPr>
              <w:widowControl/>
              <w:autoSpaceDE/>
              <w:autoSpaceDN/>
              <w:adjustRightInd/>
              <w:jc w:val="center"/>
              <w:rPr>
                <w:b/>
                <w:bCs/>
                <w:sz w:val="24"/>
                <w:szCs w:val="24"/>
              </w:rPr>
            </w:pPr>
            <w:r w:rsidRPr="006022B2">
              <w:rPr>
                <w:b/>
                <w:bCs/>
                <w:sz w:val="24"/>
                <w:szCs w:val="24"/>
              </w:rPr>
              <w:t>2</w:t>
            </w:r>
          </w:p>
        </w:tc>
      </w:tr>
      <w:tr w:rsidR="007C48D3" w:rsidRPr="006022B2"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C48D3" w:rsidRPr="006022B2" w:rsidRDefault="007C48D3" w:rsidP="0052475D">
            <w:pPr>
              <w:pStyle w:val="a4"/>
              <w:spacing w:after="0" w:line="240" w:lineRule="auto"/>
              <w:ind w:left="0"/>
              <w:jc w:val="both"/>
              <w:rPr>
                <w:rFonts w:ascii="Times New Roman" w:hAnsi="Times New Roman"/>
                <w:sz w:val="24"/>
                <w:szCs w:val="24"/>
              </w:rPr>
            </w:pPr>
            <w:r w:rsidRPr="006022B2">
              <w:rPr>
                <w:rFonts w:ascii="Times New Roman" w:hAnsi="Times New Roman"/>
                <w:sz w:val="24"/>
                <w:szCs w:val="24"/>
              </w:rPr>
              <w:t>Тема 8.</w:t>
            </w:r>
            <w:r w:rsidR="0052475D" w:rsidRPr="006022B2">
              <w:rPr>
                <w:rFonts w:ascii="Times New Roman" w:hAnsi="Times New Roman"/>
                <w:sz w:val="24"/>
                <w:szCs w:val="24"/>
              </w:rPr>
              <w:t xml:space="preserve"> Региональные аспекты социальной безопасности</w:t>
            </w:r>
            <w:r w:rsidR="008573C3" w:rsidRPr="006022B2">
              <w:rPr>
                <w:rFonts w:ascii="Times New Roman" w:eastAsia="Times New Roman" w:hAnsi="Times New Roman"/>
                <w:sz w:val="24"/>
                <w:szCs w:val="24"/>
                <w:lang w:eastAsia="ru-RU"/>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7C48D3" w:rsidRPr="006022B2" w:rsidRDefault="007C48D3" w:rsidP="007C48D3">
            <w:pPr>
              <w:widowControl/>
              <w:autoSpaceDE/>
              <w:autoSpaceDN/>
              <w:adjustRightInd/>
              <w:jc w:val="both"/>
              <w:rPr>
                <w:sz w:val="24"/>
                <w:szCs w:val="24"/>
              </w:rPr>
            </w:pPr>
            <w:r w:rsidRPr="006022B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6022B2" w:rsidRDefault="007E30E7" w:rsidP="007C48D3">
            <w:pPr>
              <w:widowControl/>
              <w:autoSpaceDE/>
              <w:autoSpaceDN/>
              <w:adjustRightInd/>
              <w:jc w:val="center"/>
              <w:rPr>
                <w:sz w:val="24"/>
                <w:szCs w:val="24"/>
              </w:rPr>
            </w:pPr>
            <w:r w:rsidRPr="006022B2">
              <w:rPr>
                <w:sz w:val="24"/>
                <w:szCs w:val="24"/>
              </w:rPr>
              <w:t>3</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6022B2" w:rsidRDefault="007C48D3" w:rsidP="007C48D3">
            <w:pPr>
              <w:widowControl/>
              <w:autoSpaceDE/>
              <w:autoSpaceDN/>
              <w:adjustRightInd/>
              <w:jc w:val="center"/>
              <w:rPr>
                <w:sz w:val="24"/>
                <w:szCs w:val="24"/>
                <w:highlight w:val="yellow"/>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6022B2" w:rsidRDefault="00B23BD3" w:rsidP="007C48D3">
            <w:pPr>
              <w:widowControl/>
              <w:autoSpaceDE/>
              <w:autoSpaceDN/>
              <w:adjustRightInd/>
              <w:jc w:val="center"/>
              <w:rPr>
                <w:sz w:val="24"/>
                <w:szCs w:val="24"/>
              </w:rPr>
            </w:pPr>
            <w:r w:rsidRPr="006022B2">
              <w:rPr>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6022B2" w:rsidRDefault="002C5189" w:rsidP="007C48D3">
            <w:pPr>
              <w:widowControl/>
              <w:autoSpaceDE/>
              <w:autoSpaceDN/>
              <w:adjustRightInd/>
              <w:jc w:val="center"/>
              <w:rPr>
                <w:sz w:val="24"/>
                <w:szCs w:val="24"/>
              </w:rPr>
            </w:pPr>
            <w:r w:rsidRPr="006022B2">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C48D3" w:rsidRPr="006022B2" w:rsidRDefault="002C5189" w:rsidP="00A12DDD">
            <w:pPr>
              <w:widowControl/>
              <w:autoSpaceDE/>
              <w:autoSpaceDN/>
              <w:adjustRightInd/>
              <w:jc w:val="center"/>
              <w:rPr>
                <w:b/>
                <w:bCs/>
                <w:sz w:val="24"/>
                <w:szCs w:val="24"/>
              </w:rPr>
            </w:pPr>
            <w:r w:rsidRPr="006022B2">
              <w:rPr>
                <w:b/>
                <w:bCs/>
                <w:sz w:val="24"/>
                <w:szCs w:val="24"/>
              </w:rPr>
              <w:t>1</w:t>
            </w:r>
            <w:r w:rsidR="00A12DDD" w:rsidRPr="006022B2">
              <w:rPr>
                <w:b/>
                <w:bCs/>
                <w:sz w:val="24"/>
                <w:szCs w:val="24"/>
              </w:rPr>
              <w:t>8</w:t>
            </w:r>
          </w:p>
        </w:tc>
      </w:tr>
      <w:tr w:rsidR="007C48D3" w:rsidRPr="006022B2"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7C48D3" w:rsidRPr="006022B2" w:rsidRDefault="007C48D3" w:rsidP="008573C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C48D3" w:rsidRPr="006022B2" w:rsidRDefault="007C48D3" w:rsidP="007C48D3">
            <w:pPr>
              <w:widowControl/>
              <w:autoSpaceDE/>
              <w:autoSpaceDN/>
              <w:adjustRightInd/>
              <w:jc w:val="both"/>
              <w:rPr>
                <w:sz w:val="24"/>
                <w:szCs w:val="24"/>
              </w:rPr>
            </w:pPr>
            <w:r w:rsidRPr="006022B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6022B2" w:rsidRDefault="007E30E7" w:rsidP="007C48D3">
            <w:pPr>
              <w:widowControl/>
              <w:autoSpaceDE/>
              <w:autoSpaceDN/>
              <w:adjustRightInd/>
              <w:jc w:val="center"/>
              <w:rPr>
                <w:sz w:val="24"/>
                <w:szCs w:val="24"/>
              </w:rPr>
            </w:pPr>
            <w:r w:rsidRPr="006022B2">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6022B2" w:rsidRDefault="007C48D3" w:rsidP="007C48D3">
            <w:pPr>
              <w:widowControl/>
              <w:autoSpaceDE/>
              <w:autoSpaceDN/>
              <w:adjustRightInd/>
              <w:jc w:val="center"/>
              <w:rPr>
                <w:sz w:val="24"/>
                <w:szCs w:val="24"/>
                <w:highlight w:val="yellow"/>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6022B2" w:rsidRDefault="00B23BD3" w:rsidP="007C48D3">
            <w:pPr>
              <w:widowControl/>
              <w:autoSpaceDE/>
              <w:autoSpaceDN/>
              <w:adjustRightInd/>
              <w:jc w:val="center"/>
              <w:rPr>
                <w:sz w:val="24"/>
                <w:szCs w:val="24"/>
              </w:rPr>
            </w:pPr>
            <w:r w:rsidRPr="006022B2">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6022B2" w:rsidRDefault="007C48D3" w:rsidP="007C48D3">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C48D3" w:rsidRPr="006022B2" w:rsidRDefault="002C5189" w:rsidP="007C48D3">
            <w:pPr>
              <w:widowControl/>
              <w:autoSpaceDE/>
              <w:autoSpaceDN/>
              <w:adjustRightInd/>
              <w:jc w:val="center"/>
              <w:rPr>
                <w:b/>
                <w:bCs/>
                <w:sz w:val="24"/>
                <w:szCs w:val="24"/>
              </w:rPr>
            </w:pPr>
            <w:r w:rsidRPr="006022B2">
              <w:rPr>
                <w:b/>
                <w:bCs/>
                <w:sz w:val="24"/>
                <w:szCs w:val="24"/>
              </w:rPr>
              <w:t>4</w:t>
            </w:r>
          </w:p>
        </w:tc>
      </w:tr>
      <w:tr w:rsidR="007C48D3" w:rsidRPr="006022B2"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C48D3" w:rsidRPr="006022B2" w:rsidRDefault="007C48D3" w:rsidP="00B86688">
            <w:pPr>
              <w:pStyle w:val="a4"/>
              <w:spacing w:after="0" w:line="240" w:lineRule="auto"/>
              <w:ind w:left="62"/>
              <w:contextualSpacing w:val="0"/>
              <w:jc w:val="both"/>
              <w:rPr>
                <w:rFonts w:ascii="Times New Roman" w:hAnsi="Times New Roman"/>
                <w:sz w:val="24"/>
                <w:szCs w:val="24"/>
              </w:rPr>
            </w:pPr>
            <w:r w:rsidRPr="006022B2">
              <w:rPr>
                <w:rFonts w:ascii="Times New Roman" w:hAnsi="Times New Roman"/>
                <w:sz w:val="24"/>
                <w:szCs w:val="24"/>
              </w:rPr>
              <w:t>Тема 9.</w:t>
            </w:r>
            <w:r w:rsidR="00B86688" w:rsidRPr="006022B2">
              <w:rPr>
                <w:rFonts w:ascii="Times New Roman" w:hAnsi="Times New Roman"/>
                <w:sz w:val="24"/>
                <w:szCs w:val="24"/>
              </w:rPr>
              <w:t xml:space="preserve"> Региональная продовольственная безопасность: понятие, обеспечение, направления развития</w:t>
            </w:r>
            <w:r w:rsidR="008573C3" w:rsidRPr="006022B2">
              <w:rPr>
                <w:rFonts w:ascii="Times New Roman" w:eastAsia="Times New Roman" w:hAnsi="Times New Roman"/>
                <w:sz w:val="24"/>
                <w:szCs w:val="24"/>
                <w:lang w:eastAsia="ru-RU"/>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7C48D3" w:rsidRPr="006022B2" w:rsidRDefault="007C48D3" w:rsidP="007C48D3">
            <w:pPr>
              <w:widowControl/>
              <w:autoSpaceDE/>
              <w:autoSpaceDN/>
              <w:adjustRightInd/>
              <w:jc w:val="both"/>
              <w:rPr>
                <w:sz w:val="24"/>
                <w:szCs w:val="24"/>
              </w:rPr>
            </w:pPr>
            <w:r w:rsidRPr="006022B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6022B2" w:rsidRDefault="007E30E7" w:rsidP="007C48D3">
            <w:pPr>
              <w:widowControl/>
              <w:autoSpaceDE/>
              <w:autoSpaceDN/>
              <w:adjustRightInd/>
              <w:jc w:val="center"/>
              <w:rPr>
                <w:sz w:val="24"/>
                <w:szCs w:val="24"/>
              </w:rPr>
            </w:pPr>
            <w:r w:rsidRPr="006022B2">
              <w:rPr>
                <w:sz w:val="24"/>
                <w:szCs w:val="24"/>
              </w:rPr>
              <w:t>3</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6022B2" w:rsidRDefault="007C48D3" w:rsidP="007C48D3">
            <w:pPr>
              <w:widowControl/>
              <w:autoSpaceDE/>
              <w:autoSpaceDN/>
              <w:adjustRightInd/>
              <w:jc w:val="center"/>
              <w:rPr>
                <w:sz w:val="24"/>
                <w:szCs w:val="24"/>
                <w:highlight w:val="yellow"/>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6022B2" w:rsidRDefault="00B23BD3" w:rsidP="007C48D3">
            <w:pPr>
              <w:widowControl/>
              <w:autoSpaceDE/>
              <w:autoSpaceDN/>
              <w:adjustRightInd/>
              <w:jc w:val="center"/>
              <w:rPr>
                <w:sz w:val="24"/>
                <w:szCs w:val="24"/>
              </w:rPr>
            </w:pPr>
            <w:r w:rsidRPr="006022B2">
              <w:rPr>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6022B2" w:rsidRDefault="002C5189" w:rsidP="007C48D3">
            <w:pPr>
              <w:widowControl/>
              <w:autoSpaceDE/>
              <w:autoSpaceDN/>
              <w:adjustRightInd/>
              <w:jc w:val="center"/>
              <w:rPr>
                <w:sz w:val="24"/>
                <w:szCs w:val="24"/>
              </w:rPr>
            </w:pPr>
            <w:r w:rsidRPr="006022B2">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C48D3" w:rsidRPr="006022B2" w:rsidRDefault="002C5189" w:rsidP="007C48D3">
            <w:pPr>
              <w:widowControl/>
              <w:autoSpaceDE/>
              <w:autoSpaceDN/>
              <w:adjustRightInd/>
              <w:jc w:val="center"/>
              <w:rPr>
                <w:b/>
                <w:bCs/>
                <w:sz w:val="24"/>
                <w:szCs w:val="24"/>
              </w:rPr>
            </w:pPr>
            <w:r w:rsidRPr="006022B2">
              <w:rPr>
                <w:b/>
                <w:bCs/>
                <w:sz w:val="24"/>
                <w:szCs w:val="24"/>
              </w:rPr>
              <w:t>18</w:t>
            </w:r>
          </w:p>
        </w:tc>
      </w:tr>
      <w:tr w:rsidR="007C48D3" w:rsidRPr="006022B2"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7C48D3" w:rsidRPr="006022B2" w:rsidRDefault="007C48D3" w:rsidP="008573C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C48D3" w:rsidRPr="006022B2" w:rsidRDefault="007C48D3" w:rsidP="007C48D3">
            <w:pPr>
              <w:widowControl/>
              <w:autoSpaceDE/>
              <w:autoSpaceDN/>
              <w:adjustRightInd/>
              <w:jc w:val="both"/>
              <w:rPr>
                <w:sz w:val="24"/>
                <w:szCs w:val="24"/>
              </w:rPr>
            </w:pPr>
            <w:r w:rsidRPr="006022B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6022B2" w:rsidRDefault="007C48D3" w:rsidP="007C48D3">
            <w:pPr>
              <w:widowControl/>
              <w:autoSpaceDE/>
              <w:autoSpaceDN/>
              <w:adjustRightInd/>
              <w:jc w:val="center"/>
              <w:rPr>
                <w:sz w:val="24"/>
                <w:szCs w:val="24"/>
                <w:highlight w:val="yellow"/>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6022B2" w:rsidRDefault="007C48D3" w:rsidP="007C48D3">
            <w:pPr>
              <w:widowControl/>
              <w:autoSpaceDE/>
              <w:autoSpaceDN/>
              <w:adjustRightInd/>
              <w:jc w:val="center"/>
              <w:rPr>
                <w:sz w:val="24"/>
                <w:szCs w:val="24"/>
                <w:highlight w:val="yellow"/>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6022B2" w:rsidRDefault="00B23BD3" w:rsidP="007C48D3">
            <w:pPr>
              <w:widowControl/>
              <w:autoSpaceDE/>
              <w:autoSpaceDN/>
              <w:adjustRightInd/>
              <w:jc w:val="center"/>
              <w:rPr>
                <w:sz w:val="24"/>
                <w:szCs w:val="24"/>
              </w:rPr>
            </w:pPr>
            <w:r w:rsidRPr="006022B2">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6022B2" w:rsidRDefault="007C48D3" w:rsidP="007C48D3">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C48D3" w:rsidRPr="006022B2" w:rsidRDefault="00A12DDD" w:rsidP="007C48D3">
            <w:pPr>
              <w:widowControl/>
              <w:autoSpaceDE/>
              <w:autoSpaceDN/>
              <w:adjustRightInd/>
              <w:jc w:val="center"/>
              <w:rPr>
                <w:b/>
                <w:bCs/>
                <w:sz w:val="24"/>
                <w:szCs w:val="24"/>
              </w:rPr>
            </w:pPr>
            <w:r w:rsidRPr="006022B2">
              <w:rPr>
                <w:b/>
                <w:bCs/>
                <w:sz w:val="24"/>
                <w:szCs w:val="24"/>
              </w:rPr>
              <w:t>2</w:t>
            </w:r>
          </w:p>
        </w:tc>
      </w:tr>
      <w:tr w:rsidR="007C48D3" w:rsidRPr="006022B2"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C48D3" w:rsidRPr="006022B2" w:rsidRDefault="007C48D3" w:rsidP="00CD5497">
            <w:pPr>
              <w:pStyle w:val="a4"/>
              <w:spacing w:after="0" w:line="240" w:lineRule="auto"/>
              <w:ind w:left="0"/>
              <w:jc w:val="both"/>
              <w:rPr>
                <w:rFonts w:ascii="Times New Roman" w:hAnsi="Times New Roman"/>
                <w:sz w:val="24"/>
                <w:szCs w:val="24"/>
              </w:rPr>
            </w:pPr>
            <w:r w:rsidRPr="006022B2">
              <w:rPr>
                <w:rFonts w:ascii="Times New Roman" w:hAnsi="Times New Roman"/>
                <w:sz w:val="24"/>
                <w:szCs w:val="24"/>
              </w:rPr>
              <w:t xml:space="preserve">Тема 10. </w:t>
            </w:r>
            <w:r w:rsidR="00B86688" w:rsidRPr="006022B2">
              <w:rPr>
                <w:rFonts w:ascii="Times New Roman" w:eastAsia="Times New Roman" w:hAnsi="Times New Roman"/>
                <w:sz w:val="24"/>
                <w:szCs w:val="24"/>
                <w:lang w:eastAsia="ru-RU"/>
              </w:rPr>
              <w:t>Антикризисное управление регион</w:t>
            </w:r>
            <w:r w:rsidR="00CD5497" w:rsidRPr="006022B2">
              <w:rPr>
                <w:rFonts w:ascii="Times New Roman" w:eastAsia="Times New Roman" w:hAnsi="Times New Roman"/>
                <w:sz w:val="24"/>
                <w:szCs w:val="24"/>
                <w:lang w:eastAsia="ru-RU"/>
              </w:rPr>
              <w:t>ом</w:t>
            </w:r>
            <w:r w:rsidR="00B86688" w:rsidRPr="006022B2">
              <w:rPr>
                <w:rFonts w:ascii="Times New Roman" w:hAnsi="Times New Roman"/>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7C48D3" w:rsidRPr="006022B2" w:rsidRDefault="007C48D3" w:rsidP="007C48D3">
            <w:pPr>
              <w:widowControl/>
              <w:autoSpaceDE/>
              <w:autoSpaceDN/>
              <w:adjustRightInd/>
              <w:jc w:val="both"/>
              <w:rPr>
                <w:sz w:val="24"/>
                <w:szCs w:val="24"/>
              </w:rPr>
            </w:pPr>
            <w:r w:rsidRPr="006022B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6022B2" w:rsidRDefault="007E30E7" w:rsidP="007C48D3">
            <w:pPr>
              <w:widowControl/>
              <w:autoSpaceDE/>
              <w:autoSpaceDN/>
              <w:adjustRightInd/>
              <w:jc w:val="center"/>
              <w:rPr>
                <w:sz w:val="24"/>
                <w:szCs w:val="24"/>
                <w:highlight w:val="yellow"/>
              </w:rPr>
            </w:pPr>
            <w:r w:rsidRPr="006022B2">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6022B2" w:rsidRDefault="007C48D3" w:rsidP="007C48D3">
            <w:pPr>
              <w:widowControl/>
              <w:autoSpaceDE/>
              <w:autoSpaceDN/>
              <w:adjustRightInd/>
              <w:jc w:val="center"/>
              <w:rPr>
                <w:sz w:val="24"/>
                <w:szCs w:val="24"/>
                <w:highlight w:val="yellow"/>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6022B2" w:rsidRDefault="00B23BD3" w:rsidP="007C48D3">
            <w:pPr>
              <w:widowControl/>
              <w:autoSpaceDE/>
              <w:autoSpaceDN/>
              <w:adjustRightInd/>
              <w:jc w:val="center"/>
              <w:rPr>
                <w:sz w:val="24"/>
                <w:szCs w:val="24"/>
              </w:rPr>
            </w:pPr>
            <w:r w:rsidRPr="006022B2">
              <w:rPr>
                <w:sz w:val="24"/>
                <w:szCs w:val="24"/>
              </w:rPr>
              <w:t>7</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6022B2" w:rsidRDefault="002C5189" w:rsidP="007C48D3">
            <w:pPr>
              <w:widowControl/>
              <w:autoSpaceDE/>
              <w:autoSpaceDN/>
              <w:adjustRightInd/>
              <w:jc w:val="center"/>
              <w:rPr>
                <w:sz w:val="24"/>
                <w:szCs w:val="24"/>
              </w:rPr>
            </w:pPr>
            <w:r w:rsidRPr="006022B2">
              <w:rPr>
                <w:sz w:val="24"/>
                <w:szCs w:val="24"/>
              </w:rPr>
              <w:t>1</w:t>
            </w:r>
            <w:r w:rsidR="00F75618" w:rsidRPr="006022B2">
              <w:rPr>
                <w:sz w:val="24"/>
                <w:szCs w:val="24"/>
              </w:rPr>
              <w:t>0</w:t>
            </w:r>
          </w:p>
        </w:tc>
        <w:tc>
          <w:tcPr>
            <w:tcW w:w="780" w:type="dxa"/>
            <w:tcBorders>
              <w:top w:val="single" w:sz="8" w:space="0" w:color="auto"/>
              <w:left w:val="nil"/>
              <w:bottom w:val="single" w:sz="8" w:space="0" w:color="auto"/>
              <w:right w:val="single" w:sz="8" w:space="0" w:color="auto"/>
            </w:tcBorders>
            <w:shd w:val="clear" w:color="auto" w:fill="auto"/>
            <w:vAlign w:val="center"/>
          </w:tcPr>
          <w:p w:rsidR="007C48D3" w:rsidRPr="006022B2" w:rsidRDefault="007C48D3" w:rsidP="002C5189">
            <w:pPr>
              <w:widowControl/>
              <w:autoSpaceDE/>
              <w:autoSpaceDN/>
              <w:adjustRightInd/>
              <w:jc w:val="center"/>
              <w:rPr>
                <w:b/>
                <w:bCs/>
                <w:sz w:val="24"/>
                <w:szCs w:val="24"/>
              </w:rPr>
            </w:pPr>
            <w:r w:rsidRPr="006022B2">
              <w:rPr>
                <w:b/>
                <w:bCs/>
                <w:sz w:val="24"/>
                <w:szCs w:val="24"/>
              </w:rPr>
              <w:t>2</w:t>
            </w:r>
            <w:r w:rsidR="002C5189" w:rsidRPr="006022B2">
              <w:rPr>
                <w:b/>
                <w:bCs/>
                <w:sz w:val="24"/>
                <w:szCs w:val="24"/>
              </w:rPr>
              <w:t>1</w:t>
            </w:r>
          </w:p>
        </w:tc>
      </w:tr>
      <w:tr w:rsidR="007C48D3" w:rsidRPr="006022B2"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7C48D3" w:rsidRPr="006022B2" w:rsidRDefault="007C48D3" w:rsidP="007C48D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C48D3" w:rsidRPr="006022B2" w:rsidRDefault="007C48D3" w:rsidP="007C48D3">
            <w:pPr>
              <w:widowControl/>
              <w:autoSpaceDE/>
              <w:autoSpaceDN/>
              <w:adjustRightInd/>
              <w:jc w:val="both"/>
              <w:rPr>
                <w:sz w:val="24"/>
                <w:szCs w:val="24"/>
              </w:rPr>
            </w:pPr>
            <w:r w:rsidRPr="006022B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6022B2" w:rsidRDefault="007C48D3" w:rsidP="007C48D3">
            <w:pPr>
              <w:widowControl/>
              <w:autoSpaceDE/>
              <w:autoSpaceDN/>
              <w:adjustRightInd/>
              <w:jc w:val="center"/>
              <w:rPr>
                <w:sz w:val="24"/>
                <w:szCs w:val="24"/>
                <w:highlight w:val="yellow"/>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6022B2" w:rsidRDefault="007C48D3" w:rsidP="007C48D3">
            <w:pPr>
              <w:widowControl/>
              <w:autoSpaceDE/>
              <w:autoSpaceDN/>
              <w:adjustRightInd/>
              <w:jc w:val="center"/>
              <w:rPr>
                <w:sz w:val="24"/>
                <w:szCs w:val="24"/>
                <w:highlight w:val="yellow"/>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6022B2" w:rsidRDefault="00B23BD3" w:rsidP="007C48D3">
            <w:pPr>
              <w:widowControl/>
              <w:autoSpaceDE/>
              <w:autoSpaceDN/>
              <w:adjustRightInd/>
              <w:jc w:val="center"/>
              <w:rPr>
                <w:sz w:val="24"/>
                <w:szCs w:val="24"/>
              </w:rPr>
            </w:pPr>
            <w:r w:rsidRPr="006022B2">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6022B2" w:rsidRDefault="007C48D3" w:rsidP="007C48D3">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C48D3" w:rsidRPr="006022B2" w:rsidRDefault="00090B79" w:rsidP="007C48D3">
            <w:pPr>
              <w:widowControl/>
              <w:autoSpaceDE/>
              <w:autoSpaceDN/>
              <w:adjustRightInd/>
              <w:jc w:val="center"/>
              <w:rPr>
                <w:b/>
                <w:bCs/>
                <w:sz w:val="24"/>
                <w:szCs w:val="24"/>
              </w:rPr>
            </w:pPr>
            <w:r>
              <w:rPr>
                <w:b/>
                <w:bCs/>
                <w:sz w:val="24"/>
                <w:szCs w:val="24"/>
              </w:rPr>
              <w:t>2</w:t>
            </w:r>
          </w:p>
        </w:tc>
      </w:tr>
      <w:tr w:rsidR="007C48D3" w:rsidRPr="006022B2"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C48D3" w:rsidRPr="006022B2" w:rsidRDefault="007C48D3" w:rsidP="007C48D3">
            <w:pPr>
              <w:widowControl/>
              <w:autoSpaceDE/>
              <w:autoSpaceDN/>
              <w:adjustRightInd/>
              <w:jc w:val="both"/>
              <w:rPr>
                <w:sz w:val="24"/>
                <w:szCs w:val="24"/>
              </w:rPr>
            </w:pPr>
            <w:r w:rsidRPr="006022B2">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C48D3" w:rsidRPr="006022B2" w:rsidRDefault="007C48D3" w:rsidP="007C48D3">
            <w:pPr>
              <w:widowControl/>
              <w:autoSpaceDE/>
              <w:autoSpaceDN/>
              <w:adjustRightInd/>
              <w:jc w:val="both"/>
              <w:rPr>
                <w:sz w:val="24"/>
                <w:szCs w:val="24"/>
              </w:rPr>
            </w:pPr>
            <w:r w:rsidRPr="006022B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6022B2" w:rsidRDefault="007E30E7" w:rsidP="007C48D3">
            <w:pPr>
              <w:widowControl/>
              <w:autoSpaceDE/>
              <w:autoSpaceDN/>
              <w:adjustRightInd/>
              <w:jc w:val="center"/>
              <w:rPr>
                <w:sz w:val="24"/>
                <w:szCs w:val="24"/>
              </w:rPr>
            </w:pPr>
            <w:r w:rsidRPr="006022B2">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6022B2" w:rsidRDefault="009C1A5A" w:rsidP="007C48D3">
            <w:pPr>
              <w:widowControl/>
              <w:autoSpaceDE/>
              <w:autoSpaceDN/>
              <w:adjustRightInd/>
              <w:jc w:val="center"/>
              <w:rPr>
                <w:sz w:val="24"/>
                <w:szCs w:val="24"/>
                <w:lang w:val="en-US"/>
              </w:rPr>
            </w:pPr>
            <w:r w:rsidRPr="006022B2">
              <w:rPr>
                <w:sz w:val="24"/>
                <w:szCs w:val="24"/>
                <w:lang w:val="en-US"/>
              </w:rPr>
              <w:fldChar w:fldCharType="begin"/>
            </w:r>
            <w:r w:rsidR="007C48D3" w:rsidRPr="006022B2">
              <w:rPr>
                <w:sz w:val="24"/>
                <w:szCs w:val="24"/>
                <w:lang w:val="en-US"/>
              </w:rPr>
              <w:instrText xml:space="preserve"> =SUM(D3;D5;D7;D9;D11;D13;D15;D17;D19;D21) </w:instrText>
            </w:r>
            <w:r w:rsidRPr="006022B2">
              <w:rPr>
                <w:sz w:val="24"/>
                <w:szCs w:val="24"/>
                <w:lang w:val="en-US"/>
              </w:rPr>
              <w:fldChar w:fldCharType="separate"/>
            </w:r>
            <w:r w:rsidR="007C48D3" w:rsidRPr="006022B2">
              <w:rPr>
                <w:noProof/>
                <w:sz w:val="24"/>
                <w:szCs w:val="24"/>
                <w:lang w:val="en-US"/>
              </w:rPr>
              <w:t>0</w:t>
            </w:r>
            <w:r w:rsidRPr="006022B2">
              <w:rPr>
                <w:sz w:val="24"/>
                <w:szCs w:val="24"/>
                <w:lang w:val="en-US"/>
              </w:rPr>
              <w:fldChar w:fldCharType="end"/>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6022B2" w:rsidRDefault="007E30E7" w:rsidP="007C48D3">
            <w:pPr>
              <w:widowControl/>
              <w:autoSpaceDE/>
              <w:autoSpaceDN/>
              <w:adjustRightInd/>
              <w:jc w:val="center"/>
              <w:rPr>
                <w:sz w:val="24"/>
                <w:szCs w:val="24"/>
              </w:rPr>
            </w:pPr>
            <w:r w:rsidRPr="006022B2">
              <w:rPr>
                <w:sz w:val="24"/>
                <w:szCs w:val="24"/>
              </w:rPr>
              <w:t>54</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6022B2" w:rsidRDefault="007E30E7" w:rsidP="007C48D3">
            <w:pPr>
              <w:widowControl/>
              <w:autoSpaceDE/>
              <w:autoSpaceDN/>
              <w:adjustRightInd/>
              <w:jc w:val="center"/>
              <w:rPr>
                <w:sz w:val="24"/>
                <w:szCs w:val="24"/>
              </w:rPr>
            </w:pPr>
            <w:r w:rsidRPr="006022B2">
              <w:rPr>
                <w:sz w:val="24"/>
                <w:szCs w:val="24"/>
              </w:rPr>
              <w:t>99</w:t>
            </w:r>
          </w:p>
        </w:tc>
        <w:tc>
          <w:tcPr>
            <w:tcW w:w="780" w:type="dxa"/>
            <w:tcBorders>
              <w:top w:val="single" w:sz="8" w:space="0" w:color="auto"/>
              <w:left w:val="nil"/>
              <w:bottom w:val="single" w:sz="8" w:space="0" w:color="auto"/>
              <w:right w:val="single" w:sz="8" w:space="0" w:color="auto"/>
            </w:tcBorders>
            <w:shd w:val="clear" w:color="auto" w:fill="auto"/>
            <w:vAlign w:val="center"/>
          </w:tcPr>
          <w:p w:rsidR="007C48D3" w:rsidRPr="006022B2" w:rsidRDefault="007E30E7" w:rsidP="007C48D3">
            <w:pPr>
              <w:widowControl/>
              <w:autoSpaceDE/>
              <w:autoSpaceDN/>
              <w:adjustRightInd/>
              <w:jc w:val="center"/>
              <w:rPr>
                <w:b/>
                <w:bCs/>
                <w:sz w:val="24"/>
                <w:szCs w:val="24"/>
              </w:rPr>
            </w:pPr>
            <w:r w:rsidRPr="006022B2">
              <w:rPr>
                <w:b/>
                <w:bCs/>
                <w:sz w:val="24"/>
                <w:szCs w:val="24"/>
              </w:rPr>
              <w:t>189</w:t>
            </w:r>
          </w:p>
        </w:tc>
      </w:tr>
      <w:tr w:rsidR="007C48D3" w:rsidRPr="006022B2"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7C48D3" w:rsidRPr="006022B2" w:rsidRDefault="007C48D3" w:rsidP="007C48D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C48D3" w:rsidRPr="006022B2" w:rsidRDefault="007C48D3" w:rsidP="007C48D3">
            <w:pPr>
              <w:widowControl/>
              <w:autoSpaceDE/>
              <w:autoSpaceDN/>
              <w:adjustRightInd/>
              <w:jc w:val="both"/>
              <w:rPr>
                <w:sz w:val="24"/>
                <w:szCs w:val="24"/>
              </w:rPr>
            </w:pPr>
            <w:r w:rsidRPr="006022B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6022B2" w:rsidRDefault="00B41C2E" w:rsidP="007C48D3">
            <w:pPr>
              <w:widowControl/>
              <w:autoSpaceDE/>
              <w:autoSpaceDN/>
              <w:adjustRightInd/>
              <w:jc w:val="center"/>
              <w:rPr>
                <w:sz w:val="24"/>
                <w:szCs w:val="24"/>
              </w:rPr>
            </w:pPr>
            <w:r w:rsidRPr="006022B2">
              <w:rPr>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6022B2" w:rsidRDefault="009C1A5A" w:rsidP="007C48D3">
            <w:pPr>
              <w:widowControl/>
              <w:autoSpaceDE/>
              <w:autoSpaceDN/>
              <w:adjustRightInd/>
              <w:jc w:val="center"/>
              <w:rPr>
                <w:sz w:val="24"/>
                <w:szCs w:val="24"/>
              </w:rPr>
            </w:pPr>
            <w:r w:rsidRPr="006022B2">
              <w:rPr>
                <w:sz w:val="24"/>
                <w:szCs w:val="24"/>
              </w:rPr>
              <w:fldChar w:fldCharType="begin"/>
            </w:r>
            <w:r w:rsidR="007C48D3" w:rsidRPr="006022B2">
              <w:rPr>
                <w:sz w:val="24"/>
                <w:szCs w:val="24"/>
              </w:rPr>
              <w:instrText xml:space="preserve"> =SUM(D4;D6;D8;D10;D12;D14;D16;D18;D20;D22) </w:instrText>
            </w:r>
            <w:r w:rsidRPr="006022B2">
              <w:rPr>
                <w:sz w:val="24"/>
                <w:szCs w:val="24"/>
              </w:rPr>
              <w:fldChar w:fldCharType="separate"/>
            </w:r>
            <w:r w:rsidR="007C48D3" w:rsidRPr="006022B2">
              <w:rPr>
                <w:noProof/>
                <w:sz w:val="24"/>
                <w:szCs w:val="24"/>
              </w:rPr>
              <w:t>0</w:t>
            </w:r>
            <w:r w:rsidRPr="006022B2">
              <w:rPr>
                <w:sz w:val="24"/>
                <w:szCs w:val="24"/>
              </w:rPr>
              <w:fldChar w:fldCharType="end"/>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6022B2" w:rsidRDefault="007E30E7" w:rsidP="007C48D3">
            <w:pPr>
              <w:widowControl/>
              <w:autoSpaceDE/>
              <w:autoSpaceDN/>
              <w:adjustRightInd/>
              <w:jc w:val="center"/>
              <w:rPr>
                <w:sz w:val="24"/>
                <w:szCs w:val="24"/>
              </w:rPr>
            </w:pPr>
            <w:r w:rsidRPr="006022B2">
              <w:rPr>
                <w:sz w:val="24"/>
                <w:szCs w:val="24"/>
              </w:rPr>
              <w:t>1</w:t>
            </w:r>
            <w:r w:rsidR="007C48D3" w:rsidRPr="006022B2">
              <w:rPr>
                <w:sz w:val="24"/>
                <w:szCs w:val="24"/>
              </w:rPr>
              <w:t>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6022B2" w:rsidRDefault="007C48D3" w:rsidP="007C48D3">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C48D3" w:rsidRPr="006022B2" w:rsidRDefault="007E30E7" w:rsidP="007C48D3">
            <w:pPr>
              <w:widowControl/>
              <w:autoSpaceDE/>
              <w:autoSpaceDN/>
              <w:adjustRightInd/>
              <w:jc w:val="center"/>
              <w:rPr>
                <w:b/>
                <w:bCs/>
                <w:sz w:val="24"/>
                <w:szCs w:val="24"/>
              </w:rPr>
            </w:pPr>
            <w:r w:rsidRPr="006022B2">
              <w:rPr>
                <w:b/>
                <w:bCs/>
                <w:sz w:val="24"/>
                <w:szCs w:val="24"/>
              </w:rPr>
              <w:t>2</w:t>
            </w:r>
            <w:r w:rsidR="007C48D3" w:rsidRPr="006022B2">
              <w:rPr>
                <w:b/>
                <w:bCs/>
                <w:sz w:val="24"/>
                <w:szCs w:val="24"/>
              </w:rPr>
              <w:t>4</w:t>
            </w:r>
          </w:p>
        </w:tc>
      </w:tr>
      <w:tr w:rsidR="007C48D3" w:rsidRPr="006022B2" w:rsidTr="00466560">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7C48D3" w:rsidRPr="006022B2" w:rsidRDefault="007C48D3" w:rsidP="007C48D3">
            <w:pPr>
              <w:widowControl/>
              <w:autoSpaceDE/>
              <w:autoSpaceDN/>
              <w:adjustRightInd/>
              <w:jc w:val="both"/>
              <w:rPr>
                <w:sz w:val="24"/>
                <w:szCs w:val="24"/>
              </w:rPr>
            </w:pPr>
            <w:r w:rsidRPr="006022B2">
              <w:rPr>
                <w:sz w:val="24"/>
                <w:szCs w:val="24"/>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7C48D3" w:rsidRPr="006022B2" w:rsidRDefault="007C48D3" w:rsidP="007C48D3">
            <w:pPr>
              <w:widowControl/>
              <w:autoSpaceDE/>
              <w:autoSpaceDN/>
              <w:adjustRightInd/>
              <w:jc w:val="both"/>
              <w:rPr>
                <w:sz w:val="24"/>
                <w:szCs w:val="24"/>
              </w:rPr>
            </w:pPr>
            <w:r w:rsidRPr="006022B2">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6022B2" w:rsidRDefault="007C48D3" w:rsidP="007C48D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6022B2" w:rsidRDefault="007C48D3" w:rsidP="007C48D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6022B2" w:rsidRDefault="007C48D3" w:rsidP="007C48D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6022B2" w:rsidRDefault="007C48D3" w:rsidP="007C48D3">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7C48D3" w:rsidRPr="006022B2" w:rsidRDefault="007E30E7" w:rsidP="007C48D3">
            <w:pPr>
              <w:widowControl/>
              <w:autoSpaceDE/>
              <w:autoSpaceDN/>
              <w:adjustRightInd/>
              <w:jc w:val="center"/>
              <w:rPr>
                <w:b/>
                <w:bCs/>
                <w:sz w:val="24"/>
                <w:szCs w:val="24"/>
              </w:rPr>
            </w:pPr>
            <w:r w:rsidRPr="006022B2">
              <w:rPr>
                <w:b/>
                <w:bCs/>
                <w:sz w:val="24"/>
                <w:szCs w:val="24"/>
              </w:rPr>
              <w:t>27</w:t>
            </w:r>
          </w:p>
        </w:tc>
      </w:tr>
      <w:tr w:rsidR="007C48D3" w:rsidRPr="006022B2" w:rsidTr="00466560">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7C48D3" w:rsidRPr="006022B2" w:rsidRDefault="007C48D3" w:rsidP="007C48D3">
            <w:pPr>
              <w:widowControl/>
              <w:autoSpaceDE/>
              <w:autoSpaceDN/>
              <w:adjustRightInd/>
              <w:jc w:val="both"/>
              <w:rPr>
                <w:sz w:val="24"/>
                <w:szCs w:val="24"/>
              </w:rPr>
            </w:pPr>
            <w:r w:rsidRPr="006022B2">
              <w:rPr>
                <w:sz w:val="24"/>
                <w:szCs w:val="24"/>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7C48D3" w:rsidRPr="006022B2" w:rsidRDefault="007C48D3" w:rsidP="007C48D3">
            <w:pPr>
              <w:widowControl/>
              <w:autoSpaceDE/>
              <w:autoSpaceDN/>
              <w:adjustRightInd/>
              <w:jc w:val="both"/>
              <w:rPr>
                <w:sz w:val="24"/>
                <w:szCs w:val="24"/>
              </w:rPr>
            </w:pPr>
            <w:r w:rsidRPr="006022B2">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6022B2" w:rsidRDefault="007C48D3" w:rsidP="007C48D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6022B2" w:rsidRDefault="007C48D3" w:rsidP="007C48D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6022B2" w:rsidRDefault="007C48D3" w:rsidP="007C48D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6022B2" w:rsidRDefault="007C48D3" w:rsidP="007C48D3">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7C48D3" w:rsidRPr="006022B2" w:rsidRDefault="007C48D3" w:rsidP="007E30E7">
            <w:pPr>
              <w:widowControl/>
              <w:autoSpaceDE/>
              <w:autoSpaceDN/>
              <w:adjustRightInd/>
              <w:jc w:val="center"/>
              <w:rPr>
                <w:b/>
                <w:bCs/>
                <w:sz w:val="24"/>
                <w:szCs w:val="24"/>
              </w:rPr>
            </w:pPr>
            <w:r w:rsidRPr="006022B2">
              <w:rPr>
                <w:b/>
                <w:bCs/>
                <w:sz w:val="24"/>
                <w:szCs w:val="24"/>
              </w:rPr>
              <w:t>2</w:t>
            </w:r>
            <w:r w:rsidR="007E30E7" w:rsidRPr="006022B2">
              <w:rPr>
                <w:b/>
                <w:bCs/>
                <w:sz w:val="24"/>
                <w:szCs w:val="24"/>
              </w:rPr>
              <w:t>16</w:t>
            </w:r>
          </w:p>
        </w:tc>
      </w:tr>
    </w:tbl>
    <w:p w:rsidR="007F4B97" w:rsidRPr="006022B2" w:rsidRDefault="00114770" w:rsidP="00520F50">
      <w:pPr>
        <w:tabs>
          <w:tab w:val="left" w:pos="900"/>
        </w:tabs>
        <w:spacing w:before="240" w:after="120"/>
        <w:ind w:firstLine="709"/>
        <w:jc w:val="both"/>
        <w:rPr>
          <w:b/>
          <w:sz w:val="24"/>
          <w:szCs w:val="24"/>
        </w:rPr>
      </w:pPr>
      <w:r w:rsidRPr="006022B2">
        <w:rPr>
          <w:b/>
          <w:sz w:val="24"/>
          <w:szCs w:val="24"/>
        </w:rPr>
        <w:t xml:space="preserve">5.2. </w:t>
      </w:r>
      <w:r w:rsidR="007F4B97" w:rsidRPr="006022B2">
        <w:rPr>
          <w:b/>
          <w:sz w:val="24"/>
          <w:szCs w:val="24"/>
        </w:rPr>
        <w:t xml:space="preserve">Тематический план для </w:t>
      </w:r>
      <w:r w:rsidR="00586FAD" w:rsidRPr="006022B2">
        <w:rPr>
          <w:b/>
          <w:sz w:val="24"/>
          <w:szCs w:val="24"/>
        </w:rPr>
        <w:t>за</w:t>
      </w:r>
      <w:r w:rsidR="007F4B97" w:rsidRPr="006022B2">
        <w:rPr>
          <w:b/>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C259C9" w:rsidRPr="006022B2" w:rsidTr="00466560">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C259C9" w:rsidRPr="006022B2" w:rsidRDefault="00C259C9" w:rsidP="00DB0347">
            <w:pPr>
              <w:widowControl/>
              <w:autoSpaceDE/>
              <w:autoSpaceDN/>
              <w:adjustRightInd/>
              <w:jc w:val="both"/>
              <w:rPr>
                <w:b/>
                <w:bCs/>
                <w:sz w:val="24"/>
                <w:szCs w:val="24"/>
              </w:rPr>
            </w:pPr>
            <w:r w:rsidRPr="006022B2">
              <w:rPr>
                <w:b/>
                <w:bCs/>
                <w:sz w:val="24"/>
                <w:szCs w:val="24"/>
              </w:rPr>
              <w:t xml:space="preserve">Семестр </w:t>
            </w:r>
            <w:r w:rsidR="00DB0347">
              <w:rPr>
                <w:b/>
                <w:bCs/>
                <w:sz w:val="24"/>
                <w:szCs w:val="24"/>
              </w:rPr>
              <w:t>8</w:t>
            </w:r>
          </w:p>
        </w:tc>
      </w:tr>
      <w:tr w:rsidR="00C259C9" w:rsidRPr="006022B2" w:rsidTr="00D534E1">
        <w:trPr>
          <w:trHeight w:val="510"/>
          <w:jc w:val="center"/>
        </w:trPr>
        <w:tc>
          <w:tcPr>
            <w:tcW w:w="5580" w:type="dxa"/>
            <w:tcBorders>
              <w:top w:val="single" w:sz="8" w:space="0" w:color="auto"/>
              <w:left w:val="single" w:sz="8" w:space="0" w:color="auto"/>
              <w:bottom w:val="single" w:sz="4" w:space="0" w:color="auto"/>
              <w:right w:val="single" w:sz="8" w:space="0" w:color="auto"/>
            </w:tcBorders>
            <w:vAlign w:val="center"/>
          </w:tcPr>
          <w:p w:rsidR="00C259C9" w:rsidRPr="006022B2" w:rsidRDefault="00C259C9" w:rsidP="00466560">
            <w:pPr>
              <w:widowControl/>
              <w:autoSpaceDE/>
              <w:autoSpaceDN/>
              <w:adjustRightInd/>
              <w:jc w:val="both"/>
              <w:rPr>
                <w:sz w:val="24"/>
                <w:szCs w:val="24"/>
              </w:rPr>
            </w:pPr>
            <w:r w:rsidRPr="006022B2">
              <w:rPr>
                <w:sz w:val="24"/>
                <w:szCs w:val="24"/>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259C9" w:rsidRPr="006022B2" w:rsidRDefault="00C259C9" w:rsidP="00466560">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vAlign w:val="center"/>
          </w:tcPr>
          <w:p w:rsidR="00C259C9" w:rsidRPr="006022B2" w:rsidRDefault="00C259C9" w:rsidP="00466560">
            <w:pPr>
              <w:widowControl/>
              <w:autoSpaceDE/>
              <w:autoSpaceDN/>
              <w:adjustRightInd/>
              <w:jc w:val="both"/>
              <w:rPr>
                <w:sz w:val="24"/>
                <w:szCs w:val="24"/>
              </w:rPr>
            </w:pPr>
            <w:r w:rsidRPr="006022B2">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C259C9" w:rsidRPr="006022B2" w:rsidRDefault="00C259C9" w:rsidP="00466560">
            <w:pPr>
              <w:widowControl/>
              <w:autoSpaceDE/>
              <w:autoSpaceDN/>
              <w:adjustRightInd/>
              <w:jc w:val="both"/>
              <w:rPr>
                <w:sz w:val="24"/>
                <w:szCs w:val="24"/>
              </w:rPr>
            </w:pPr>
            <w:r w:rsidRPr="006022B2">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C259C9" w:rsidRPr="006022B2" w:rsidRDefault="00C259C9" w:rsidP="00466560">
            <w:pPr>
              <w:widowControl/>
              <w:autoSpaceDE/>
              <w:autoSpaceDN/>
              <w:adjustRightInd/>
              <w:jc w:val="both"/>
              <w:rPr>
                <w:sz w:val="24"/>
                <w:szCs w:val="24"/>
              </w:rPr>
            </w:pPr>
            <w:r w:rsidRPr="006022B2">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C259C9" w:rsidRPr="006022B2" w:rsidRDefault="00C259C9" w:rsidP="00466560">
            <w:pPr>
              <w:widowControl/>
              <w:autoSpaceDE/>
              <w:autoSpaceDN/>
              <w:adjustRightInd/>
              <w:jc w:val="both"/>
              <w:rPr>
                <w:sz w:val="24"/>
                <w:szCs w:val="24"/>
              </w:rPr>
            </w:pPr>
            <w:r w:rsidRPr="006022B2">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C259C9" w:rsidRPr="006022B2" w:rsidRDefault="00C259C9" w:rsidP="00466560">
            <w:pPr>
              <w:widowControl/>
              <w:autoSpaceDE/>
              <w:autoSpaceDN/>
              <w:adjustRightInd/>
              <w:jc w:val="both"/>
              <w:rPr>
                <w:b/>
                <w:bCs/>
                <w:sz w:val="24"/>
                <w:szCs w:val="24"/>
              </w:rPr>
            </w:pPr>
            <w:r w:rsidRPr="006022B2">
              <w:rPr>
                <w:b/>
                <w:bCs/>
                <w:sz w:val="24"/>
                <w:szCs w:val="24"/>
              </w:rPr>
              <w:t>Всего</w:t>
            </w:r>
          </w:p>
        </w:tc>
      </w:tr>
      <w:tr w:rsidR="00A12DDD" w:rsidRPr="006022B2" w:rsidTr="00466560">
        <w:trPr>
          <w:trHeight w:val="510"/>
          <w:jc w:val="center"/>
        </w:trPr>
        <w:tc>
          <w:tcPr>
            <w:tcW w:w="5580" w:type="dxa"/>
            <w:vMerge w:val="restart"/>
            <w:tcBorders>
              <w:top w:val="single" w:sz="4" w:space="0" w:color="auto"/>
              <w:left w:val="single" w:sz="4" w:space="0" w:color="auto"/>
              <w:right w:val="single" w:sz="4" w:space="0" w:color="auto"/>
            </w:tcBorders>
            <w:shd w:val="clear" w:color="auto" w:fill="auto"/>
            <w:vAlign w:val="center"/>
          </w:tcPr>
          <w:p w:rsidR="00A12DDD" w:rsidRPr="006022B2" w:rsidRDefault="00B86688" w:rsidP="00B86688">
            <w:pPr>
              <w:pStyle w:val="a4"/>
              <w:spacing w:after="0" w:line="240" w:lineRule="auto"/>
              <w:ind w:left="0"/>
              <w:contextualSpacing w:val="0"/>
              <w:jc w:val="both"/>
              <w:rPr>
                <w:rFonts w:ascii="Times New Roman" w:hAnsi="Times New Roman"/>
                <w:sz w:val="24"/>
                <w:szCs w:val="24"/>
                <w:highlight w:val="yellow"/>
              </w:rPr>
            </w:pPr>
            <w:r w:rsidRPr="006022B2">
              <w:rPr>
                <w:rFonts w:ascii="Times New Roman" w:hAnsi="Times New Roman"/>
                <w:sz w:val="24"/>
                <w:szCs w:val="24"/>
              </w:rPr>
              <w:t>Тема 1 Национальная безопасность</w:t>
            </w:r>
          </w:p>
        </w:tc>
        <w:tc>
          <w:tcPr>
            <w:tcW w:w="900" w:type="dxa"/>
            <w:tcBorders>
              <w:top w:val="single" w:sz="8" w:space="0" w:color="auto"/>
              <w:left w:val="single" w:sz="4" w:space="0" w:color="auto"/>
              <w:bottom w:val="single" w:sz="8" w:space="0" w:color="auto"/>
              <w:right w:val="single" w:sz="8" w:space="0" w:color="000000"/>
            </w:tcBorders>
            <w:shd w:val="clear" w:color="auto" w:fill="auto"/>
            <w:vAlign w:val="center"/>
          </w:tcPr>
          <w:p w:rsidR="00A12DDD" w:rsidRPr="006022B2" w:rsidRDefault="00A12DDD" w:rsidP="00A12DDD">
            <w:pPr>
              <w:widowControl/>
              <w:autoSpaceDE/>
              <w:autoSpaceDN/>
              <w:adjustRightInd/>
              <w:jc w:val="both"/>
              <w:rPr>
                <w:sz w:val="24"/>
                <w:szCs w:val="24"/>
              </w:rPr>
            </w:pPr>
            <w:r w:rsidRPr="006022B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6022B2"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6022B2"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6022B2" w:rsidRDefault="00AC07B3" w:rsidP="00A12DDD">
            <w:pPr>
              <w:widowControl/>
              <w:autoSpaceDE/>
              <w:autoSpaceDN/>
              <w:adjustRightInd/>
              <w:jc w:val="center"/>
              <w:rPr>
                <w:sz w:val="24"/>
                <w:szCs w:val="24"/>
              </w:rPr>
            </w:pPr>
            <w:r w:rsidRPr="006022B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6022B2" w:rsidRDefault="00AC07B3" w:rsidP="00A12DDD">
            <w:pPr>
              <w:widowControl/>
              <w:autoSpaceDE/>
              <w:autoSpaceDN/>
              <w:adjustRightInd/>
              <w:jc w:val="center"/>
              <w:rPr>
                <w:sz w:val="24"/>
                <w:szCs w:val="24"/>
              </w:rPr>
            </w:pPr>
            <w:r w:rsidRPr="006022B2">
              <w:rPr>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A12DDD" w:rsidRPr="006022B2" w:rsidRDefault="00014A06" w:rsidP="00A12DDD">
            <w:pPr>
              <w:widowControl/>
              <w:autoSpaceDE/>
              <w:autoSpaceDN/>
              <w:adjustRightInd/>
              <w:jc w:val="center"/>
              <w:rPr>
                <w:b/>
                <w:bCs/>
                <w:sz w:val="24"/>
                <w:szCs w:val="24"/>
              </w:rPr>
            </w:pPr>
            <w:r w:rsidRPr="006022B2">
              <w:rPr>
                <w:b/>
                <w:bCs/>
                <w:sz w:val="24"/>
                <w:szCs w:val="24"/>
              </w:rPr>
              <w:t>17</w:t>
            </w:r>
          </w:p>
        </w:tc>
      </w:tr>
      <w:tr w:rsidR="00A12DDD" w:rsidRPr="006022B2" w:rsidTr="001351E7">
        <w:trPr>
          <w:trHeight w:val="510"/>
          <w:jc w:val="center"/>
        </w:trPr>
        <w:tc>
          <w:tcPr>
            <w:tcW w:w="5580" w:type="dxa"/>
            <w:vMerge/>
            <w:tcBorders>
              <w:left w:val="single" w:sz="4" w:space="0" w:color="auto"/>
              <w:bottom w:val="single" w:sz="4" w:space="0" w:color="auto"/>
              <w:right w:val="single" w:sz="4" w:space="0" w:color="auto"/>
            </w:tcBorders>
            <w:shd w:val="clear" w:color="auto" w:fill="auto"/>
            <w:vAlign w:val="center"/>
          </w:tcPr>
          <w:p w:rsidR="00A12DDD" w:rsidRPr="006022B2" w:rsidRDefault="00A12DDD" w:rsidP="00B86688">
            <w:pPr>
              <w:jc w:val="both"/>
              <w:rPr>
                <w:sz w:val="24"/>
                <w:szCs w:val="24"/>
                <w:highlight w:val="yellow"/>
              </w:rPr>
            </w:pPr>
          </w:p>
        </w:tc>
        <w:tc>
          <w:tcPr>
            <w:tcW w:w="900" w:type="dxa"/>
            <w:tcBorders>
              <w:top w:val="single" w:sz="8" w:space="0" w:color="auto"/>
              <w:left w:val="single" w:sz="4" w:space="0" w:color="auto"/>
              <w:bottom w:val="single" w:sz="8" w:space="0" w:color="auto"/>
              <w:right w:val="single" w:sz="8" w:space="0" w:color="000000"/>
            </w:tcBorders>
            <w:shd w:val="clear" w:color="auto" w:fill="F2F2F2" w:themeFill="background1" w:themeFillShade="F2"/>
            <w:vAlign w:val="center"/>
          </w:tcPr>
          <w:p w:rsidR="00A12DDD" w:rsidRPr="006022B2" w:rsidRDefault="00A12DDD" w:rsidP="00A12DDD">
            <w:pPr>
              <w:widowControl/>
              <w:autoSpaceDE/>
              <w:autoSpaceDN/>
              <w:adjustRightInd/>
              <w:jc w:val="both"/>
              <w:rPr>
                <w:sz w:val="24"/>
                <w:szCs w:val="24"/>
              </w:rPr>
            </w:pPr>
            <w:r w:rsidRPr="006022B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A12DDD" w:rsidRPr="006022B2"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A12DDD" w:rsidRPr="006022B2"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A12DDD" w:rsidRPr="006022B2"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767171" w:themeFill="background2" w:themeFillShade="80"/>
            <w:vAlign w:val="center"/>
          </w:tcPr>
          <w:p w:rsidR="00A12DDD" w:rsidRPr="006022B2" w:rsidRDefault="00A12DDD" w:rsidP="00A12DDD">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A12DDD" w:rsidRPr="006022B2" w:rsidRDefault="00A12DDD" w:rsidP="00A12DDD">
            <w:pPr>
              <w:widowControl/>
              <w:autoSpaceDE/>
              <w:autoSpaceDN/>
              <w:adjustRightInd/>
              <w:jc w:val="center"/>
              <w:rPr>
                <w:b/>
                <w:bCs/>
                <w:sz w:val="24"/>
                <w:szCs w:val="24"/>
              </w:rPr>
            </w:pPr>
            <w:r w:rsidRPr="006022B2">
              <w:rPr>
                <w:b/>
                <w:bCs/>
                <w:sz w:val="24"/>
                <w:szCs w:val="24"/>
              </w:rPr>
              <w:t>0</w:t>
            </w:r>
          </w:p>
        </w:tc>
      </w:tr>
      <w:tr w:rsidR="00A12DDD" w:rsidRPr="006022B2" w:rsidTr="00D534E1">
        <w:trPr>
          <w:trHeight w:val="510"/>
          <w:jc w:val="center"/>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12DDD" w:rsidRPr="006022B2" w:rsidRDefault="00B86688" w:rsidP="00B86688">
            <w:pPr>
              <w:pStyle w:val="a4"/>
              <w:spacing w:after="0" w:line="240" w:lineRule="auto"/>
              <w:ind w:left="0"/>
              <w:contextualSpacing w:val="0"/>
              <w:jc w:val="both"/>
              <w:rPr>
                <w:rFonts w:ascii="Times New Roman" w:hAnsi="Times New Roman"/>
                <w:sz w:val="24"/>
                <w:szCs w:val="24"/>
                <w:highlight w:val="yellow"/>
              </w:rPr>
            </w:pPr>
            <w:r w:rsidRPr="006022B2">
              <w:rPr>
                <w:rFonts w:ascii="Times New Roman" w:hAnsi="Times New Roman"/>
                <w:sz w:val="24"/>
                <w:szCs w:val="24"/>
              </w:rPr>
              <w:t>Тема 2 Система региональной безопасности в современной России</w:t>
            </w:r>
          </w:p>
        </w:tc>
        <w:tc>
          <w:tcPr>
            <w:tcW w:w="900" w:type="dxa"/>
            <w:tcBorders>
              <w:top w:val="single" w:sz="8" w:space="0" w:color="auto"/>
              <w:left w:val="single" w:sz="4" w:space="0" w:color="auto"/>
              <w:bottom w:val="single" w:sz="8" w:space="0" w:color="auto"/>
              <w:right w:val="single" w:sz="8" w:space="0" w:color="000000"/>
            </w:tcBorders>
            <w:shd w:val="clear" w:color="auto" w:fill="auto"/>
            <w:vAlign w:val="center"/>
          </w:tcPr>
          <w:p w:rsidR="00A12DDD" w:rsidRPr="006022B2" w:rsidRDefault="00A12DDD" w:rsidP="00A12DDD">
            <w:pPr>
              <w:widowControl/>
              <w:autoSpaceDE/>
              <w:autoSpaceDN/>
              <w:adjustRightInd/>
              <w:jc w:val="both"/>
              <w:rPr>
                <w:sz w:val="24"/>
                <w:szCs w:val="24"/>
              </w:rPr>
            </w:pPr>
            <w:r w:rsidRPr="006022B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6022B2"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6022B2"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6022B2" w:rsidRDefault="00A12DDD" w:rsidP="00A12DDD">
            <w:pPr>
              <w:widowControl/>
              <w:autoSpaceDE/>
              <w:autoSpaceDN/>
              <w:adjustRightInd/>
              <w:jc w:val="center"/>
              <w:rPr>
                <w:sz w:val="24"/>
                <w:szCs w:val="24"/>
              </w:rPr>
            </w:pPr>
            <w:r w:rsidRPr="006022B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6022B2" w:rsidRDefault="00A12DDD" w:rsidP="00AC07B3">
            <w:pPr>
              <w:widowControl/>
              <w:autoSpaceDE/>
              <w:autoSpaceDN/>
              <w:adjustRightInd/>
              <w:jc w:val="center"/>
              <w:rPr>
                <w:sz w:val="24"/>
                <w:szCs w:val="24"/>
              </w:rPr>
            </w:pPr>
            <w:r w:rsidRPr="006022B2">
              <w:rPr>
                <w:sz w:val="24"/>
                <w:szCs w:val="24"/>
              </w:rPr>
              <w:t>2</w:t>
            </w:r>
            <w:r w:rsidR="00AC07B3" w:rsidRPr="006022B2">
              <w:rPr>
                <w:sz w:val="24"/>
                <w:szCs w:val="24"/>
              </w:rPr>
              <w:t>0</w:t>
            </w:r>
          </w:p>
        </w:tc>
        <w:tc>
          <w:tcPr>
            <w:tcW w:w="780" w:type="dxa"/>
            <w:tcBorders>
              <w:top w:val="single" w:sz="8" w:space="0" w:color="auto"/>
              <w:left w:val="nil"/>
              <w:bottom w:val="single" w:sz="8" w:space="0" w:color="auto"/>
              <w:right w:val="single" w:sz="8" w:space="0" w:color="auto"/>
            </w:tcBorders>
            <w:shd w:val="clear" w:color="auto" w:fill="auto"/>
            <w:vAlign w:val="center"/>
          </w:tcPr>
          <w:p w:rsidR="00A12DDD" w:rsidRPr="006022B2" w:rsidRDefault="00A12DDD" w:rsidP="00014A06">
            <w:pPr>
              <w:widowControl/>
              <w:autoSpaceDE/>
              <w:autoSpaceDN/>
              <w:adjustRightInd/>
              <w:jc w:val="center"/>
              <w:rPr>
                <w:b/>
                <w:bCs/>
                <w:sz w:val="24"/>
                <w:szCs w:val="24"/>
              </w:rPr>
            </w:pPr>
            <w:r w:rsidRPr="006022B2">
              <w:rPr>
                <w:b/>
                <w:bCs/>
                <w:sz w:val="24"/>
                <w:szCs w:val="24"/>
              </w:rPr>
              <w:t>2</w:t>
            </w:r>
            <w:r w:rsidR="00014A06" w:rsidRPr="006022B2">
              <w:rPr>
                <w:b/>
                <w:bCs/>
                <w:sz w:val="24"/>
                <w:szCs w:val="24"/>
              </w:rPr>
              <w:t>2</w:t>
            </w:r>
          </w:p>
        </w:tc>
      </w:tr>
      <w:tr w:rsidR="00A12DDD" w:rsidRPr="006022B2" w:rsidTr="00D534E1">
        <w:trPr>
          <w:trHeight w:val="510"/>
          <w:jc w:val="center"/>
        </w:trPr>
        <w:tc>
          <w:tcPr>
            <w:tcW w:w="55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12DDD" w:rsidRPr="006022B2" w:rsidRDefault="00A12DDD" w:rsidP="00B86688">
            <w:pPr>
              <w:jc w:val="both"/>
              <w:rPr>
                <w:sz w:val="24"/>
                <w:szCs w:val="24"/>
                <w:highlight w:val="yellow"/>
              </w:rPr>
            </w:pPr>
          </w:p>
        </w:tc>
        <w:tc>
          <w:tcPr>
            <w:tcW w:w="900" w:type="dxa"/>
            <w:tcBorders>
              <w:top w:val="single" w:sz="8" w:space="0" w:color="auto"/>
              <w:left w:val="single" w:sz="4" w:space="0" w:color="auto"/>
              <w:bottom w:val="single" w:sz="8" w:space="0" w:color="auto"/>
              <w:right w:val="single" w:sz="8" w:space="0" w:color="000000"/>
            </w:tcBorders>
            <w:shd w:val="clear" w:color="auto" w:fill="F2F2F2" w:themeFill="background1" w:themeFillShade="F2"/>
            <w:vAlign w:val="center"/>
          </w:tcPr>
          <w:p w:rsidR="00A12DDD" w:rsidRPr="006022B2" w:rsidRDefault="00A12DDD" w:rsidP="00A12DDD">
            <w:pPr>
              <w:widowControl/>
              <w:autoSpaceDE/>
              <w:autoSpaceDN/>
              <w:adjustRightInd/>
              <w:jc w:val="both"/>
              <w:rPr>
                <w:sz w:val="24"/>
                <w:szCs w:val="24"/>
              </w:rPr>
            </w:pPr>
            <w:r w:rsidRPr="006022B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A12DDD" w:rsidRPr="006022B2"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A12DDD" w:rsidRPr="006022B2"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A12DDD" w:rsidRPr="006022B2" w:rsidRDefault="003D6E91" w:rsidP="00A12DDD">
            <w:pPr>
              <w:widowControl/>
              <w:autoSpaceDE/>
              <w:autoSpaceDN/>
              <w:adjustRightInd/>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767171" w:themeFill="background2" w:themeFillShade="80"/>
            <w:vAlign w:val="center"/>
          </w:tcPr>
          <w:p w:rsidR="00A12DDD" w:rsidRPr="006022B2" w:rsidRDefault="00A12DDD" w:rsidP="00A12DDD">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A12DDD" w:rsidRPr="006022B2" w:rsidRDefault="00813D91" w:rsidP="00A12DDD">
            <w:pPr>
              <w:widowControl/>
              <w:autoSpaceDE/>
              <w:autoSpaceDN/>
              <w:adjustRightInd/>
              <w:jc w:val="center"/>
              <w:rPr>
                <w:b/>
                <w:bCs/>
                <w:sz w:val="24"/>
                <w:szCs w:val="24"/>
              </w:rPr>
            </w:pPr>
            <w:r>
              <w:rPr>
                <w:b/>
                <w:bCs/>
                <w:sz w:val="24"/>
                <w:szCs w:val="24"/>
              </w:rPr>
              <w:t>2</w:t>
            </w:r>
          </w:p>
        </w:tc>
      </w:tr>
      <w:tr w:rsidR="00A12DDD" w:rsidRPr="006022B2" w:rsidTr="00466560">
        <w:trPr>
          <w:trHeight w:val="510"/>
          <w:jc w:val="center"/>
        </w:trPr>
        <w:tc>
          <w:tcPr>
            <w:tcW w:w="5580" w:type="dxa"/>
            <w:vMerge w:val="restart"/>
            <w:tcBorders>
              <w:top w:val="single" w:sz="4" w:space="0" w:color="auto"/>
              <w:left w:val="single" w:sz="4" w:space="0" w:color="auto"/>
              <w:right w:val="single" w:sz="4" w:space="0" w:color="auto"/>
            </w:tcBorders>
            <w:shd w:val="clear" w:color="auto" w:fill="auto"/>
            <w:vAlign w:val="center"/>
          </w:tcPr>
          <w:p w:rsidR="00A12DDD" w:rsidRPr="006022B2" w:rsidRDefault="00B86688" w:rsidP="00B86688">
            <w:pPr>
              <w:pStyle w:val="a4"/>
              <w:spacing w:after="0" w:line="240" w:lineRule="auto"/>
              <w:ind w:left="0"/>
              <w:contextualSpacing w:val="0"/>
              <w:jc w:val="both"/>
              <w:rPr>
                <w:rFonts w:ascii="Times New Roman" w:hAnsi="Times New Roman"/>
                <w:sz w:val="24"/>
                <w:szCs w:val="24"/>
                <w:highlight w:val="yellow"/>
              </w:rPr>
            </w:pPr>
            <w:r w:rsidRPr="006022B2">
              <w:rPr>
                <w:rFonts w:ascii="Times New Roman" w:hAnsi="Times New Roman"/>
                <w:sz w:val="24"/>
                <w:szCs w:val="24"/>
              </w:rPr>
              <w:lastRenderedPageBreak/>
              <w:t>Тема 3 Региональная экономическая безопасность</w:t>
            </w:r>
          </w:p>
        </w:tc>
        <w:tc>
          <w:tcPr>
            <w:tcW w:w="900" w:type="dxa"/>
            <w:tcBorders>
              <w:top w:val="single" w:sz="8" w:space="0" w:color="auto"/>
              <w:left w:val="single" w:sz="4" w:space="0" w:color="auto"/>
              <w:bottom w:val="single" w:sz="8" w:space="0" w:color="auto"/>
              <w:right w:val="single" w:sz="8" w:space="0" w:color="000000"/>
            </w:tcBorders>
            <w:shd w:val="clear" w:color="auto" w:fill="FFFFFF" w:themeFill="background1"/>
            <w:vAlign w:val="center"/>
          </w:tcPr>
          <w:p w:rsidR="00A12DDD" w:rsidRPr="006022B2" w:rsidRDefault="00A12DDD" w:rsidP="00A12DDD">
            <w:pPr>
              <w:widowControl/>
              <w:autoSpaceDE/>
              <w:autoSpaceDN/>
              <w:adjustRightInd/>
              <w:jc w:val="both"/>
              <w:rPr>
                <w:sz w:val="24"/>
                <w:szCs w:val="24"/>
              </w:rPr>
            </w:pPr>
            <w:r w:rsidRPr="006022B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A12DDD" w:rsidRPr="006022B2" w:rsidRDefault="00AC07B3" w:rsidP="00A12DDD">
            <w:pPr>
              <w:widowControl/>
              <w:autoSpaceDE/>
              <w:autoSpaceDN/>
              <w:adjustRightInd/>
              <w:jc w:val="center"/>
              <w:rPr>
                <w:sz w:val="24"/>
                <w:szCs w:val="24"/>
              </w:rPr>
            </w:pPr>
            <w:r w:rsidRPr="006022B2">
              <w:rPr>
                <w:sz w:val="24"/>
                <w:szCs w:val="24"/>
              </w:rPr>
              <w:t>1</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A12DDD" w:rsidRPr="006022B2"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A12DDD" w:rsidRPr="006022B2"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A12DDD" w:rsidRPr="006022B2" w:rsidRDefault="00A12DDD" w:rsidP="00AC07B3">
            <w:pPr>
              <w:widowControl/>
              <w:autoSpaceDE/>
              <w:autoSpaceDN/>
              <w:adjustRightInd/>
              <w:jc w:val="center"/>
              <w:rPr>
                <w:sz w:val="24"/>
                <w:szCs w:val="24"/>
              </w:rPr>
            </w:pPr>
            <w:r w:rsidRPr="006022B2">
              <w:rPr>
                <w:sz w:val="24"/>
                <w:szCs w:val="24"/>
              </w:rPr>
              <w:t>2</w:t>
            </w:r>
            <w:r w:rsidR="00AC07B3" w:rsidRPr="006022B2">
              <w:rPr>
                <w:sz w:val="24"/>
                <w:szCs w:val="24"/>
              </w:rPr>
              <w:t>1</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tcPr>
          <w:p w:rsidR="00A12DDD" w:rsidRPr="006022B2" w:rsidRDefault="00A12DDD" w:rsidP="00014A06">
            <w:pPr>
              <w:widowControl/>
              <w:autoSpaceDE/>
              <w:autoSpaceDN/>
              <w:adjustRightInd/>
              <w:jc w:val="center"/>
              <w:rPr>
                <w:b/>
                <w:bCs/>
                <w:sz w:val="24"/>
                <w:szCs w:val="24"/>
              </w:rPr>
            </w:pPr>
            <w:r w:rsidRPr="006022B2">
              <w:rPr>
                <w:b/>
                <w:bCs/>
                <w:sz w:val="24"/>
                <w:szCs w:val="24"/>
              </w:rPr>
              <w:t>2</w:t>
            </w:r>
            <w:r w:rsidR="00014A06" w:rsidRPr="006022B2">
              <w:rPr>
                <w:b/>
                <w:bCs/>
                <w:sz w:val="24"/>
                <w:szCs w:val="24"/>
              </w:rPr>
              <w:t>2</w:t>
            </w:r>
          </w:p>
        </w:tc>
      </w:tr>
      <w:tr w:rsidR="00A12DDD" w:rsidRPr="006022B2" w:rsidTr="00466560">
        <w:trPr>
          <w:trHeight w:val="510"/>
          <w:jc w:val="center"/>
        </w:trPr>
        <w:tc>
          <w:tcPr>
            <w:tcW w:w="5580" w:type="dxa"/>
            <w:vMerge/>
            <w:tcBorders>
              <w:left w:val="single" w:sz="4" w:space="0" w:color="auto"/>
              <w:bottom w:val="single" w:sz="4" w:space="0" w:color="auto"/>
              <w:right w:val="single" w:sz="4" w:space="0" w:color="auto"/>
            </w:tcBorders>
            <w:shd w:val="clear" w:color="auto" w:fill="auto"/>
            <w:vAlign w:val="center"/>
          </w:tcPr>
          <w:p w:rsidR="00A12DDD" w:rsidRPr="006022B2" w:rsidRDefault="00A12DDD" w:rsidP="00B86688">
            <w:pPr>
              <w:jc w:val="both"/>
              <w:rPr>
                <w:sz w:val="24"/>
                <w:szCs w:val="24"/>
                <w:highlight w:val="yellow"/>
              </w:rPr>
            </w:pPr>
          </w:p>
        </w:tc>
        <w:tc>
          <w:tcPr>
            <w:tcW w:w="900" w:type="dxa"/>
            <w:tcBorders>
              <w:top w:val="single" w:sz="8" w:space="0" w:color="auto"/>
              <w:left w:val="single" w:sz="4" w:space="0" w:color="auto"/>
              <w:bottom w:val="single" w:sz="8" w:space="0" w:color="auto"/>
              <w:right w:val="single" w:sz="8" w:space="0" w:color="000000"/>
            </w:tcBorders>
            <w:shd w:val="clear" w:color="auto" w:fill="F2F2F2" w:themeFill="background1" w:themeFillShade="F2"/>
            <w:vAlign w:val="center"/>
          </w:tcPr>
          <w:p w:rsidR="00A12DDD" w:rsidRPr="006022B2" w:rsidRDefault="00A12DDD" w:rsidP="00A12DDD">
            <w:pPr>
              <w:widowControl/>
              <w:autoSpaceDE/>
              <w:autoSpaceDN/>
              <w:adjustRightInd/>
              <w:jc w:val="both"/>
              <w:rPr>
                <w:sz w:val="24"/>
                <w:szCs w:val="24"/>
              </w:rPr>
            </w:pPr>
            <w:r w:rsidRPr="006022B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A12DDD" w:rsidRPr="006022B2"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A12DDD" w:rsidRPr="006022B2"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A12DDD" w:rsidRPr="006022B2"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767171" w:themeFill="background2" w:themeFillShade="80"/>
            <w:vAlign w:val="center"/>
          </w:tcPr>
          <w:p w:rsidR="00A12DDD" w:rsidRPr="006022B2" w:rsidRDefault="00A12DDD" w:rsidP="00A12DDD">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A12DDD" w:rsidRPr="006022B2" w:rsidRDefault="00A12DDD" w:rsidP="00A12DDD">
            <w:pPr>
              <w:widowControl/>
              <w:autoSpaceDE/>
              <w:autoSpaceDN/>
              <w:adjustRightInd/>
              <w:jc w:val="center"/>
              <w:rPr>
                <w:b/>
                <w:bCs/>
                <w:sz w:val="24"/>
                <w:szCs w:val="24"/>
              </w:rPr>
            </w:pPr>
          </w:p>
        </w:tc>
      </w:tr>
      <w:tr w:rsidR="00A12DDD" w:rsidRPr="006022B2" w:rsidTr="00D534E1">
        <w:trPr>
          <w:trHeight w:val="510"/>
          <w:jc w:val="center"/>
        </w:trPr>
        <w:tc>
          <w:tcPr>
            <w:tcW w:w="5580" w:type="dxa"/>
            <w:vMerge w:val="restart"/>
            <w:tcBorders>
              <w:top w:val="single" w:sz="4" w:space="0" w:color="auto"/>
              <w:left w:val="single" w:sz="8" w:space="0" w:color="auto"/>
              <w:right w:val="single" w:sz="8" w:space="0" w:color="auto"/>
            </w:tcBorders>
            <w:shd w:val="clear" w:color="auto" w:fill="auto"/>
            <w:vAlign w:val="center"/>
          </w:tcPr>
          <w:p w:rsidR="00A12DDD" w:rsidRPr="006022B2" w:rsidRDefault="00B86688" w:rsidP="00B86688">
            <w:pPr>
              <w:pStyle w:val="a4"/>
              <w:spacing w:after="0" w:line="240" w:lineRule="auto"/>
              <w:ind w:left="0"/>
              <w:contextualSpacing w:val="0"/>
              <w:jc w:val="both"/>
              <w:rPr>
                <w:rFonts w:ascii="Times New Roman" w:hAnsi="Times New Roman"/>
                <w:sz w:val="24"/>
                <w:szCs w:val="24"/>
                <w:highlight w:val="yellow"/>
              </w:rPr>
            </w:pPr>
            <w:r w:rsidRPr="006022B2">
              <w:rPr>
                <w:rFonts w:ascii="Times New Roman" w:hAnsi="Times New Roman"/>
                <w:sz w:val="24"/>
                <w:szCs w:val="24"/>
              </w:rPr>
              <w:t xml:space="preserve">Тема 4. </w:t>
            </w:r>
            <w:r w:rsidRPr="006022B2">
              <w:rPr>
                <w:rFonts w:ascii="Times New Roman" w:eastAsia="Times New Roman" w:hAnsi="Times New Roman"/>
                <w:sz w:val="24"/>
                <w:szCs w:val="24"/>
                <w:lang w:eastAsia="ru-RU"/>
              </w:rPr>
              <w:t>Пожарная безопасность как составляющая региональной безопасности.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A12DDD" w:rsidRPr="006022B2" w:rsidRDefault="00A12DDD" w:rsidP="00A12DDD">
            <w:pPr>
              <w:widowControl/>
              <w:autoSpaceDE/>
              <w:autoSpaceDN/>
              <w:adjustRightInd/>
              <w:jc w:val="both"/>
              <w:rPr>
                <w:sz w:val="24"/>
                <w:szCs w:val="24"/>
              </w:rPr>
            </w:pPr>
            <w:r w:rsidRPr="006022B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6022B2" w:rsidRDefault="00A12DDD" w:rsidP="00A12DDD">
            <w:pPr>
              <w:widowControl/>
              <w:autoSpaceDE/>
              <w:autoSpaceDN/>
              <w:adjustRightInd/>
              <w:jc w:val="center"/>
              <w:rPr>
                <w:sz w:val="24"/>
                <w:szCs w:val="24"/>
              </w:rPr>
            </w:pPr>
            <w:r w:rsidRPr="006022B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6022B2"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6022B2" w:rsidRDefault="00A12DDD" w:rsidP="00A12DDD">
            <w:pPr>
              <w:widowControl/>
              <w:autoSpaceDE/>
              <w:autoSpaceDN/>
              <w:adjustRightInd/>
              <w:jc w:val="center"/>
              <w:rPr>
                <w:sz w:val="24"/>
                <w:szCs w:val="24"/>
              </w:rPr>
            </w:pPr>
            <w:r w:rsidRPr="006022B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6022B2" w:rsidRDefault="00A12DDD" w:rsidP="00AC07B3">
            <w:pPr>
              <w:widowControl/>
              <w:autoSpaceDE/>
              <w:autoSpaceDN/>
              <w:adjustRightInd/>
              <w:jc w:val="center"/>
              <w:rPr>
                <w:sz w:val="24"/>
                <w:szCs w:val="24"/>
              </w:rPr>
            </w:pPr>
            <w:r w:rsidRPr="006022B2">
              <w:rPr>
                <w:sz w:val="24"/>
                <w:szCs w:val="24"/>
              </w:rPr>
              <w:t>2</w:t>
            </w:r>
            <w:r w:rsidR="00AC07B3" w:rsidRPr="006022B2">
              <w:rPr>
                <w:sz w:val="24"/>
                <w:szCs w:val="24"/>
              </w:rPr>
              <w:t>0</w:t>
            </w:r>
          </w:p>
        </w:tc>
        <w:tc>
          <w:tcPr>
            <w:tcW w:w="780" w:type="dxa"/>
            <w:tcBorders>
              <w:top w:val="single" w:sz="8" w:space="0" w:color="auto"/>
              <w:left w:val="nil"/>
              <w:bottom w:val="single" w:sz="8" w:space="0" w:color="auto"/>
              <w:right w:val="single" w:sz="8" w:space="0" w:color="auto"/>
            </w:tcBorders>
            <w:shd w:val="clear" w:color="auto" w:fill="auto"/>
            <w:vAlign w:val="center"/>
          </w:tcPr>
          <w:p w:rsidR="00A12DDD" w:rsidRPr="006022B2" w:rsidRDefault="00014A06" w:rsidP="00A12DDD">
            <w:pPr>
              <w:widowControl/>
              <w:autoSpaceDE/>
              <w:autoSpaceDN/>
              <w:adjustRightInd/>
              <w:jc w:val="center"/>
              <w:rPr>
                <w:b/>
                <w:bCs/>
                <w:sz w:val="24"/>
                <w:szCs w:val="24"/>
              </w:rPr>
            </w:pPr>
            <w:r w:rsidRPr="006022B2">
              <w:rPr>
                <w:b/>
                <w:bCs/>
                <w:sz w:val="24"/>
                <w:szCs w:val="24"/>
              </w:rPr>
              <w:t>24</w:t>
            </w:r>
          </w:p>
        </w:tc>
      </w:tr>
      <w:tr w:rsidR="00A12DDD" w:rsidRPr="006022B2"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A12DDD" w:rsidRPr="006022B2" w:rsidRDefault="00A12DDD" w:rsidP="00B86688">
            <w:pPr>
              <w:widowControl/>
              <w:autoSpaceDE/>
              <w:autoSpaceDN/>
              <w:adjustRightInd/>
              <w:jc w:val="both"/>
              <w:rPr>
                <w:sz w:val="24"/>
                <w:szCs w:val="24"/>
                <w:highlight w:val="yellow"/>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12DDD" w:rsidRPr="006022B2" w:rsidRDefault="00A12DDD" w:rsidP="00A12DDD">
            <w:pPr>
              <w:widowControl/>
              <w:autoSpaceDE/>
              <w:autoSpaceDN/>
              <w:adjustRightInd/>
              <w:jc w:val="both"/>
              <w:rPr>
                <w:sz w:val="24"/>
                <w:szCs w:val="24"/>
              </w:rPr>
            </w:pPr>
            <w:r w:rsidRPr="006022B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12DDD" w:rsidRPr="006022B2"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12DDD" w:rsidRPr="006022B2"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12DDD" w:rsidRPr="006022B2"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12DDD" w:rsidRPr="006022B2" w:rsidRDefault="00A12DDD" w:rsidP="00A12DDD">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12DDD" w:rsidRPr="006022B2" w:rsidRDefault="00A12DDD" w:rsidP="00A12DDD">
            <w:pPr>
              <w:widowControl/>
              <w:autoSpaceDE/>
              <w:autoSpaceDN/>
              <w:adjustRightInd/>
              <w:jc w:val="center"/>
              <w:rPr>
                <w:b/>
                <w:bCs/>
                <w:sz w:val="24"/>
                <w:szCs w:val="24"/>
              </w:rPr>
            </w:pPr>
            <w:r w:rsidRPr="006022B2">
              <w:rPr>
                <w:b/>
                <w:bCs/>
                <w:sz w:val="24"/>
                <w:szCs w:val="24"/>
              </w:rPr>
              <w:t>0</w:t>
            </w:r>
          </w:p>
        </w:tc>
      </w:tr>
      <w:tr w:rsidR="00A12DDD" w:rsidRPr="006022B2"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12DDD" w:rsidRPr="006022B2" w:rsidRDefault="00B86688" w:rsidP="002C5189">
            <w:pPr>
              <w:pStyle w:val="a4"/>
              <w:spacing w:after="0" w:line="240" w:lineRule="auto"/>
              <w:ind w:left="0"/>
              <w:contextualSpacing w:val="0"/>
              <w:rPr>
                <w:rFonts w:ascii="Times New Roman" w:hAnsi="Times New Roman"/>
                <w:sz w:val="24"/>
                <w:szCs w:val="24"/>
                <w:highlight w:val="yellow"/>
              </w:rPr>
            </w:pPr>
            <w:r w:rsidRPr="006022B2">
              <w:rPr>
                <w:rFonts w:ascii="Times New Roman" w:hAnsi="Times New Roman"/>
                <w:sz w:val="24"/>
                <w:szCs w:val="24"/>
              </w:rPr>
              <w:t xml:space="preserve">Тема 5. </w:t>
            </w:r>
            <w:r w:rsidR="002C5189" w:rsidRPr="006022B2">
              <w:rPr>
                <w:rFonts w:ascii="Times New Roman" w:hAnsi="Times New Roman"/>
                <w:sz w:val="24"/>
                <w:szCs w:val="24"/>
              </w:rPr>
              <w:t xml:space="preserve">Региональная </w:t>
            </w:r>
            <w:r w:rsidR="002C5189" w:rsidRPr="006022B2">
              <w:rPr>
                <w:rFonts w:ascii="Times New Roman" w:eastAsia="MS Mincho" w:hAnsi="Times New Roman"/>
                <w:sz w:val="24"/>
                <w:szCs w:val="24"/>
                <w:lang w:eastAsia="ja-JP"/>
              </w:rPr>
              <w:t>б</w:t>
            </w:r>
            <w:r w:rsidRPr="006022B2">
              <w:rPr>
                <w:rFonts w:ascii="Times New Roman" w:eastAsia="MS Mincho" w:hAnsi="Times New Roman"/>
                <w:sz w:val="24"/>
                <w:szCs w:val="24"/>
                <w:lang w:eastAsia="ja-JP"/>
              </w:rPr>
              <w:t>езопасность в чрезвычайных ситуациях.</w:t>
            </w:r>
          </w:p>
        </w:tc>
        <w:tc>
          <w:tcPr>
            <w:tcW w:w="900" w:type="dxa"/>
            <w:tcBorders>
              <w:top w:val="single" w:sz="8" w:space="0" w:color="auto"/>
              <w:left w:val="nil"/>
              <w:bottom w:val="single" w:sz="8" w:space="0" w:color="auto"/>
              <w:right w:val="single" w:sz="8" w:space="0" w:color="000000"/>
            </w:tcBorders>
            <w:shd w:val="clear" w:color="auto" w:fill="auto"/>
            <w:vAlign w:val="center"/>
          </w:tcPr>
          <w:p w:rsidR="00A12DDD" w:rsidRPr="006022B2" w:rsidRDefault="00A12DDD" w:rsidP="00A12DDD">
            <w:pPr>
              <w:widowControl/>
              <w:autoSpaceDE/>
              <w:autoSpaceDN/>
              <w:adjustRightInd/>
              <w:jc w:val="both"/>
              <w:rPr>
                <w:sz w:val="24"/>
                <w:szCs w:val="24"/>
              </w:rPr>
            </w:pPr>
            <w:r w:rsidRPr="006022B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6022B2" w:rsidRDefault="00B86688" w:rsidP="00A12DDD">
            <w:pPr>
              <w:widowControl/>
              <w:autoSpaceDE/>
              <w:autoSpaceDN/>
              <w:adjustRightInd/>
              <w:jc w:val="center"/>
              <w:rPr>
                <w:sz w:val="24"/>
                <w:szCs w:val="24"/>
              </w:rPr>
            </w:pPr>
            <w:r w:rsidRPr="006022B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6022B2" w:rsidRDefault="00A12DDD" w:rsidP="00A12DDD">
            <w:pPr>
              <w:widowControl/>
              <w:autoSpaceDE/>
              <w:autoSpaceDN/>
              <w:adjustRightInd/>
              <w:jc w:val="center"/>
              <w:rPr>
                <w:sz w:val="24"/>
                <w:szCs w:val="24"/>
                <w:lang w:val="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6022B2" w:rsidRDefault="00A12DDD" w:rsidP="00A12DDD">
            <w:pPr>
              <w:widowControl/>
              <w:autoSpaceDE/>
              <w:autoSpaceDN/>
              <w:adjustRightInd/>
              <w:jc w:val="center"/>
              <w:rPr>
                <w:sz w:val="24"/>
                <w:szCs w:val="24"/>
              </w:rPr>
            </w:pPr>
            <w:r w:rsidRPr="006022B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6022B2" w:rsidRDefault="00AC07B3" w:rsidP="006422A6">
            <w:pPr>
              <w:widowControl/>
              <w:autoSpaceDE/>
              <w:autoSpaceDN/>
              <w:adjustRightInd/>
              <w:jc w:val="center"/>
              <w:rPr>
                <w:sz w:val="24"/>
                <w:szCs w:val="24"/>
              </w:rPr>
            </w:pPr>
            <w:r w:rsidRPr="006022B2">
              <w:rPr>
                <w:sz w:val="24"/>
                <w:szCs w:val="24"/>
              </w:rPr>
              <w:t>1</w:t>
            </w:r>
            <w:r w:rsidR="006422A6" w:rsidRPr="006022B2">
              <w:rPr>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A12DDD" w:rsidRPr="006022B2" w:rsidRDefault="00A12DDD" w:rsidP="00014A06">
            <w:pPr>
              <w:widowControl/>
              <w:autoSpaceDE/>
              <w:autoSpaceDN/>
              <w:adjustRightInd/>
              <w:jc w:val="center"/>
              <w:rPr>
                <w:b/>
                <w:bCs/>
                <w:sz w:val="24"/>
                <w:szCs w:val="24"/>
              </w:rPr>
            </w:pPr>
            <w:r w:rsidRPr="006022B2">
              <w:rPr>
                <w:b/>
                <w:bCs/>
                <w:sz w:val="24"/>
                <w:szCs w:val="24"/>
              </w:rPr>
              <w:t>2</w:t>
            </w:r>
            <w:r w:rsidR="00014A06" w:rsidRPr="006022B2">
              <w:rPr>
                <w:b/>
                <w:bCs/>
                <w:sz w:val="24"/>
                <w:szCs w:val="24"/>
              </w:rPr>
              <w:t>1</w:t>
            </w:r>
          </w:p>
        </w:tc>
      </w:tr>
      <w:tr w:rsidR="00A12DDD" w:rsidRPr="006022B2"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A12DDD" w:rsidRPr="006022B2" w:rsidRDefault="00A12DDD" w:rsidP="00B86688">
            <w:pPr>
              <w:widowControl/>
              <w:autoSpaceDE/>
              <w:autoSpaceDN/>
              <w:adjustRightInd/>
              <w:jc w:val="both"/>
              <w:rPr>
                <w:sz w:val="24"/>
                <w:szCs w:val="24"/>
                <w:highlight w:val="yellow"/>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12DDD" w:rsidRPr="006022B2" w:rsidRDefault="00A12DDD" w:rsidP="00A12DDD">
            <w:pPr>
              <w:widowControl/>
              <w:autoSpaceDE/>
              <w:autoSpaceDN/>
              <w:adjustRightInd/>
              <w:jc w:val="both"/>
              <w:rPr>
                <w:sz w:val="24"/>
                <w:szCs w:val="24"/>
              </w:rPr>
            </w:pPr>
            <w:r w:rsidRPr="006022B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12DDD" w:rsidRPr="006022B2"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12DDD" w:rsidRPr="006022B2"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12DDD" w:rsidRPr="006022B2"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12DDD" w:rsidRPr="006022B2" w:rsidRDefault="00A12DDD" w:rsidP="00A12DDD">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12DDD" w:rsidRPr="006022B2" w:rsidRDefault="00A12DDD" w:rsidP="00A12DDD">
            <w:pPr>
              <w:widowControl/>
              <w:autoSpaceDE/>
              <w:autoSpaceDN/>
              <w:adjustRightInd/>
              <w:jc w:val="center"/>
              <w:rPr>
                <w:b/>
                <w:bCs/>
                <w:sz w:val="24"/>
                <w:szCs w:val="24"/>
              </w:rPr>
            </w:pPr>
            <w:r w:rsidRPr="006022B2">
              <w:rPr>
                <w:b/>
                <w:bCs/>
                <w:sz w:val="24"/>
                <w:szCs w:val="24"/>
              </w:rPr>
              <w:t>0</w:t>
            </w:r>
          </w:p>
        </w:tc>
      </w:tr>
      <w:tr w:rsidR="00A12DDD" w:rsidRPr="006022B2"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86688" w:rsidRPr="006022B2" w:rsidRDefault="00B86688" w:rsidP="00B86688">
            <w:pPr>
              <w:widowControl/>
              <w:rPr>
                <w:sz w:val="24"/>
                <w:szCs w:val="24"/>
              </w:rPr>
            </w:pPr>
            <w:r w:rsidRPr="006022B2">
              <w:rPr>
                <w:sz w:val="24"/>
                <w:szCs w:val="24"/>
              </w:rPr>
              <w:t>Тема 6. Региональная информационная безопасность: особенности и проблемы ее</w:t>
            </w:r>
          </w:p>
          <w:p w:rsidR="00A12DDD" w:rsidRPr="006022B2" w:rsidRDefault="00B86688" w:rsidP="00B86688">
            <w:pPr>
              <w:widowControl/>
              <w:rPr>
                <w:sz w:val="24"/>
                <w:szCs w:val="24"/>
                <w:highlight w:val="yellow"/>
              </w:rPr>
            </w:pPr>
            <w:r w:rsidRPr="006022B2">
              <w:rPr>
                <w:sz w:val="24"/>
                <w:szCs w:val="24"/>
              </w:rPr>
              <w:t xml:space="preserve">обеспечения. </w:t>
            </w:r>
          </w:p>
        </w:tc>
        <w:tc>
          <w:tcPr>
            <w:tcW w:w="900" w:type="dxa"/>
            <w:tcBorders>
              <w:top w:val="single" w:sz="8" w:space="0" w:color="auto"/>
              <w:left w:val="nil"/>
              <w:bottom w:val="single" w:sz="8" w:space="0" w:color="auto"/>
              <w:right w:val="single" w:sz="8" w:space="0" w:color="000000"/>
            </w:tcBorders>
            <w:shd w:val="clear" w:color="auto" w:fill="auto"/>
            <w:vAlign w:val="center"/>
          </w:tcPr>
          <w:p w:rsidR="00A12DDD" w:rsidRPr="006022B2" w:rsidRDefault="00A12DDD" w:rsidP="00A12DDD">
            <w:pPr>
              <w:widowControl/>
              <w:autoSpaceDE/>
              <w:autoSpaceDN/>
              <w:adjustRightInd/>
              <w:jc w:val="both"/>
              <w:rPr>
                <w:sz w:val="24"/>
                <w:szCs w:val="24"/>
              </w:rPr>
            </w:pPr>
            <w:r w:rsidRPr="006022B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6022B2" w:rsidRDefault="00B86688" w:rsidP="00A12DDD">
            <w:pPr>
              <w:widowControl/>
              <w:autoSpaceDE/>
              <w:autoSpaceDN/>
              <w:adjustRightInd/>
              <w:jc w:val="center"/>
              <w:rPr>
                <w:sz w:val="24"/>
                <w:szCs w:val="24"/>
              </w:rPr>
            </w:pPr>
            <w:r w:rsidRPr="006022B2">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6022B2"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6022B2" w:rsidRDefault="00A12DDD" w:rsidP="00A12DDD">
            <w:pPr>
              <w:widowControl/>
              <w:autoSpaceDE/>
              <w:autoSpaceDN/>
              <w:adjustRightInd/>
              <w:jc w:val="center"/>
              <w:rPr>
                <w:sz w:val="24"/>
                <w:szCs w:val="24"/>
              </w:rPr>
            </w:pPr>
            <w:r w:rsidRPr="006022B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6022B2" w:rsidRDefault="00AC07B3" w:rsidP="00A12DDD">
            <w:pPr>
              <w:widowControl/>
              <w:autoSpaceDE/>
              <w:autoSpaceDN/>
              <w:adjustRightInd/>
              <w:jc w:val="center"/>
              <w:rPr>
                <w:sz w:val="24"/>
                <w:szCs w:val="24"/>
              </w:rPr>
            </w:pPr>
            <w:r w:rsidRPr="006022B2">
              <w:rPr>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A12DDD" w:rsidRPr="006022B2" w:rsidRDefault="00014A06" w:rsidP="00A12DDD">
            <w:pPr>
              <w:widowControl/>
              <w:autoSpaceDE/>
              <w:autoSpaceDN/>
              <w:adjustRightInd/>
              <w:jc w:val="center"/>
              <w:rPr>
                <w:b/>
                <w:bCs/>
                <w:sz w:val="24"/>
                <w:szCs w:val="24"/>
              </w:rPr>
            </w:pPr>
            <w:r w:rsidRPr="006022B2">
              <w:rPr>
                <w:b/>
                <w:bCs/>
                <w:sz w:val="24"/>
                <w:szCs w:val="24"/>
              </w:rPr>
              <w:t>1</w:t>
            </w:r>
            <w:r w:rsidR="00A12DDD" w:rsidRPr="006022B2">
              <w:rPr>
                <w:b/>
                <w:bCs/>
                <w:sz w:val="24"/>
                <w:szCs w:val="24"/>
              </w:rPr>
              <w:t>8</w:t>
            </w:r>
          </w:p>
        </w:tc>
      </w:tr>
      <w:tr w:rsidR="00A12DDD" w:rsidRPr="006022B2"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A12DDD" w:rsidRPr="006022B2" w:rsidRDefault="00A12DDD" w:rsidP="00B86688">
            <w:pPr>
              <w:widowControl/>
              <w:autoSpaceDE/>
              <w:autoSpaceDN/>
              <w:adjustRightInd/>
              <w:jc w:val="both"/>
              <w:rPr>
                <w:sz w:val="24"/>
                <w:szCs w:val="24"/>
                <w:highlight w:val="yellow"/>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12DDD" w:rsidRPr="006022B2" w:rsidRDefault="00A12DDD" w:rsidP="00A12DDD">
            <w:pPr>
              <w:widowControl/>
              <w:autoSpaceDE/>
              <w:autoSpaceDN/>
              <w:adjustRightInd/>
              <w:jc w:val="both"/>
              <w:rPr>
                <w:sz w:val="24"/>
                <w:szCs w:val="24"/>
              </w:rPr>
            </w:pPr>
            <w:r w:rsidRPr="006022B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12DDD" w:rsidRPr="006022B2"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12DDD" w:rsidRPr="006022B2"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12DDD" w:rsidRPr="006022B2"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12DDD" w:rsidRPr="006022B2" w:rsidRDefault="00A12DDD" w:rsidP="00A12DDD">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12DDD" w:rsidRPr="006022B2" w:rsidRDefault="00A12DDD" w:rsidP="00A12DDD">
            <w:pPr>
              <w:widowControl/>
              <w:autoSpaceDE/>
              <w:autoSpaceDN/>
              <w:adjustRightInd/>
              <w:jc w:val="center"/>
              <w:rPr>
                <w:b/>
                <w:bCs/>
                <w:sz w:val="24"/>
                <w:szCs w:val="24"/>
              </w:rPr>
            </w:pPr>
            <w:r w:rsidRPr="006022B2">
              <w:rPr>
                <w:b/>
                <w:bCs/>
                <w:sz w:val="24"/>
                <w:szCs w:val="24"/>
              </w:rPr>
              <w:t>0</w:t>
            </w:r>
          </w:p>
        </w:tc>
      </w:tr>
      <w:tr w:rsidR="00A12DDD" w:rsidRPr="006022B2"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12DDD" w:rsidRPr="006022B2" w:rsidRDefault="00B86688" w:rsidP="00B86688">
            <w:pPr>
              <w:pStyle w:val="a4"/>
              <w:spacing w:after="0" w:line="240" w:lineRule="auto"/>
              <w:ind w:left="0"/>
              <w:contextualSpacing w:val="0"/>
              <w:rPr>
                <w:rFonts w:ascii="Times New Roman" w:hAnsi="Times New Roman"/>
                <w:sz w:val="24"/>
                <w:szCs w:val="24"/>
                <w:highlight w:val="yellow"/>
              </w:rPr>
            </w:pPr>
            <w:r w:rsidRPr="006022B2">
              <w:rPr>
                <w:rFonts w:ascii="Times New Roman" w:hAnsi="Times New Roman"/>
                <w:sz w:val="24"/>
                <w:szCs w:val="24"/>
              </w:rPr>
              <w:t>Тема 7. Экологическая безопасность как часть системы региональной безопасности.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A12DDD" w:rsidRPr="006022B2" w:rsidRDefault="00A12DDD" w:rsidP="00A12DDD">
            <w:pPr>
              <w:widowControl/>
              <w:autoSpaceDE/>
              <w:autoSpaceDN/>
              <w:adjustRightInd/>
              <w:jc w:val="both"/>
              <w:rPr>
                <w:sz w:val="24"/>
                <w:szCs w:val="24"/>
              </w:rPr>
            </w:pPr>
            <w:r w:rsidRPr="006022B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6022B2" w:rsidRDefault="00B86688" w:rsidP="00A12DDD">
            <w:pPr>
              <w:widowControl/>
              <w:autoSpaceDE/>
              <w:autoSpaceDN/>
              <w:adjustRightInd/>
              <w:jc w:val="center"/>
              <w:rPr>
                <w:sz w:val="24"/>
                <w:szCs w:val="24"/>
              </w:rPr>
            </w:pPr>
            <w:r w:rsidRPr="006022B2">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6022B2"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6022B2" w:rsidRDefault="00A12DDD" w:rsidP="00A12DDD">
            <w:pPr>
              <w:widowControl/>
              <w:autoSpaceDE/>
              <w:autoSpaceDN/>
              <w:adjustRightInd/>
              <w:jc w:val="center"/>
              <w:rPr>
                <w:sz w:val="24"/>
                <w:szCs w:val="24"/>
              </w:rPr>
            </w:pPr>
            <w:r w:rsidRPr="006022B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6022B2" w:rsidRDefault="00AC07B3" w:rsidP="006422A6">
            <w:pPr>
              <w:widowControl/>
              <w:autoSpaceDE/>
              <w:autoSpaceDN/>
              <w:adjustRightInd/>
              <w:jc w:val="center"/>
              <w:rPr>
                <w:sz w:val="24"/>
                <w:szCs w:val="24"/>
              </w:rPr>
            </w:pPr>
            <w:r w:rsidRPr="006022B2">
              <w:rPr>
                <w:sz w:val="24"/>
                <w:szCs w:val="24"/>
              </w:rPr>
              <w:t>1</w:t>
            </w:r>
            <w:r w:rsidR="006422A6" w:rsidRPr="006022B2">
              <w:rPr>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A12DDD" w:rsidRPr="006022B2" w:rsidRDefault="00014A06" w:rsidP="006422A6">
            <w:pPr>
              <w:widowControl/>
              <w:autoSpaceDE/>
              <w:autoSpaceDN/>
              <w:adjustRightInd/>
              <w:jc w:val="center"/>
              <w:rPr>
                <w:b/>
                <w:bCs/>
                <w:sz w:val="24"/>
                <w:szCs w:val="24"/>
              </w:rPr>
            </w:pPr>
            <w:r w:rsidRPr="006022B2">
              <w:rPr>
                <w:b/>
                <w:bCs/>
                <w:sz w:val="24"/>
                <w:szCs w:val="24"/>
              </w:rPr>
              <w:t>20</w:t>
            </w:r>
          </w:p>
        </w:tc>
      </w:tr>
      <w:tr w:rsidR="00A12DDD" w:rsidRPr="006022B2"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A12DDD" w:rsidRPr="006022B2" w:rsidRDefault="00A12DDD" w:rsidP="00B86688">
            <w:pPr>
              <w:widowControl/>
              <w:autoSpaceDE/>
              <w:autoSpaceDN/>
              <w:adjustRightInd/>
              <w:jc w:val="both"/>
              <w:rPr>
                <w:sz w:val="24"/>
                <w:szCs w:val="24"/>
                <w:highlight w:val="yellow"/>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12DDD" w:rsidRPr="006022B2" w:rsidRDefault="00A12DDD" w:rsidP="00A12DDD">
            <w:pPr>
              <w:widowControl/>
              <w:autoSpaceDE/>
              <w:autoSpaceDN/>
              <w:adjustRightInd/>
              <w:jc w:val="both"/>
              <w:rPr>
                <w:sz w:val="24"/>
                <w:szCs w:val="24"/>
              </w:rPr>
            </w:pPr>
            <w:r w:rsidRPr="006022B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12DDD" w:rsidRPr="006022B2"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12DDD" w:rsidRPr="006022B2"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12DDD" w:rsidRPr="006022B2"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12DDD" w:rsidRPr="006022B2" w:rsidRDefault="00A12DDD" w:rsidP="00A12DDD">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12DDD" w:rsidRPr="006022B2" w:rsidRDefault="00A12DDD" w:rsidP="00A12DDD">
            <w:pPr>
              <w:widowControl/>
              <w:autoSpaceDE/>
              <w:autoSpaceDN/>
              <w:adjustRightInd/>
              <w:jc w:val="center"/>
              <w:rPr>
                <w:b/>
                <w:bCs/>
                <w:sz w:val="24"/>
                <w:szCs w:val="24"/>
              </w:rPr>
            </w:pPr>
            <w:r w:rsidRPr="006022B2">
              <w:rPr>
                <w:b/>
                <w:bCs/>
                <w:sz w:val="24"/>
                <w:szCs w:val="24"/>
              </w:rPr>
              <w:t>0</w:t>
            </w:r>
          </w:p>
        </w:tc>
      </w:tr>
      <w:tr w:rsidR="00A12DDD" w:rsidRPr="006022B2"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12DDD" w:rsidRPr="006022B2" w:rsidRDefault="00B86688" w:rsidP="00B86688">
            <w:pPr>
              <w:pStyle w:val="a4"/>
              <w:spacing w:after="0" w:line="240" w:lineRule="auto"/>
              <w:ind w:left="0"/>
              <w:contextualSpacing w:val="0"/>
              <w:rPr>
                <w:rFonts w:ascii="Times New Roman" w:hAnsi="Times New Roman"/>
                <w:sz w:val="24"/>
                <w:szCs w:val="24"/>
                <w:highlight w:val="yellow"/>
              </w:rPr>
            </w:pPr>
            <w:r w:rsidRPr="006022B2">
              <w:rPr>
                <w:rFonts w:ascii="Times New Roman" w:hAnsi="Times New Roman"/>
                <w:sz w:val="24"/>
                <w:szCs w:val="24"/>
              </w:rPr>
              <w:t>Тема 8. Региональные аспекты социальной безопасности</w:t>
            </w:r>
            <w:r w:rsidRPr="006022B2">
              <w:rPr>
                <w:rFonts w:ascii="Times New Roman" w:eastAsia="Times New Roman" w:hAnsi="Times New Roman"/>
                <w:sz w:val="24"/>
                <w:szCs w:val="24"/>
                <w:lang w:eastAsia="ru-RU"/>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A12DDD" w:rsidRPr="006022B2" w:rsidRDefault="00A12DDD" w:rsidP="00A12DDD">
            <w:pPr>
              <w:widowControl/>
              <w:autoSpaceDE/>
              <w:autoSpaceDN/>
              <w:adjustRightInd/>
              <w:jc w:val="both"/>
              <w:rPr>
                <w:sz w:val="24"/>
                <w:szCs w:val="24"/>
              </w:rPr>
            </w:pPr>
            <w:r w:rsidRPr="006022B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6022B2" w:rsidRDefault="00AC07B3" w:rsidP="00A12DDD">
            <w:pPr>
              <w:widowControl/>
              <w:autoSpaceDE/>
              <w:autoSpaceDN/>
              <w:adjustRightInd/>
              <w:jc w:val="center"/>
              <w:rPr>
                <w:sz w:val="24"/>
                <w:szCs w:val="24"/>
              </w:rPr>
            </w:pPr>
            <w:r w:rsidRPr="006022B2">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6022B2"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6022B2" w:rsidRDefault="00A12DDD" w:rsidP="00A12DDD">
            <w:pPr>
              <w:widowControl/>
              <w:autoSpaceDE/>
              <w:autoSpaceDN/>
              <w:adjustRightInd/>
              <w:jc w:val="center"/>
              <w:rPr>
                <w:sz w:val="24"/>
                <w:szCs w:val="24"/>
              </w:rPr>
            </w:pPr>
            <w:r w:rsidRPr="006022B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6022B2" w:rsidRDefault="00AC07B3" w:rsidP="00A12DDD">
            <w:pPr>
              <w:widowControl/>
              <w:autoSpaceDE/>
              <w:autoSpaceDN/>
              <w:adjustRightInd/>
              <w:jc w:val="center"/>
              <w:rPr>
                <w:sz w:val="24"/>
                <w:szCs w:val="24"/>
              </w:rPr>
            </w:pPr>
            <w:r w:rsidRPr="006022B2">
              <w:rPr>
                <w:sz w:val="24"/>
                <w:szCs w:val="24"/>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A12DDD" w:rsidRPr="006022B2" w:rsidRDefault="00A12DDD" w:rsidP="00014A06">
            <w:pPr>
              <w:widowControl/>
              <w:autoSpaceDE/>
              <w:autoSpaceDN/>
              <w:adjustRightInd/>
              <w:jc w:val="center"/>
              <w:rPr>
                <w:b/>
                <w:bCs/>
                <w:sz w:val="24"/>
                <w:szCs w:val="24"/>
              </w:rPr>
            </w:pPr>
            <w:r w:rsidRPr="006022B2">
              <w:rPr>
                <w:b/>
                <w:bCs/>
                <w:sz w:val="24"/>
                <w:szCs w:val="24"/>
              </w:rPr>
              <w:t>2</w:t>
            </w:r>
            <w:r w:rsidR="00014A06" w:rsidRPr="006022B2">
              <w:rPr>
                <w:b/>
                <w:bCs/>
                <w:sz w:val="24"/>
                <w:szCs w:val="24"/>
              </w:rPr>
              <w:t>0</w:t>
            </w:r>
          </w:p>
        </w:tc>
      </w:tr>
      <w:tr w:rsidR="00A12DDD" w:rsidRPr="006022B2"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A12DDD" w:rsidRPr="006022B2" w:rsidRDefault="00A12DDD" w:rsidP="00B86688">
            <w:pPr>
              <w:widowControl/>
              <w:autoSpaceDE/>
              <w:autoSpaceDN/>
              <w:adjustRightInd/>
              <w:jc w:val="both"/>
              <w:rPr>
                <w:sz w:val="24"/>
                <w:szCs w:val="24"/>
                <w:highlight w:val="yellow"/>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12DDD" w:rsidRPr="006022B2" w:rsidRDefault="00A12DDD" w:rsidP="00A12DDD">
            <w:pPr>
              <w:widowControl/>
              <w:autoSpaceDE/>
              <w:autoSpaceDN/>
              <w:adjustRightInd/>
              <w:jc w:val="both"/>
              <w:rPr>
                <w:sz w:val="24"/>
                <w:szCs w:val="24"/>
              </w:rPr>
            </w:pPr>
            <w:r w:rsidRPr="006022B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12DDD" w:rsidRPr="006022B2"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12DDD" w:rsidRPr="006022B2"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12DDD" w:rsidRPr="006022B2"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12DDD" w:rsidRPr="006022B2" w:rsidRDefault="00A12DDD" w:rsidP="00A12DDD">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12DDD" w:rsidRPr="006022B2" w:rsidRDefault="00A12DDD" w:rsidP="00A12DDD">
            <w:pPr>
              <w:widowControl/>
              <w:autoSpaceDE/>
              <w:autoSpaceDN/>
              <w:adjustRightInd/>
              <w:jc w:val="center"/>
              <w:rPr>
                <w:b/>
                <w:bCs/>
                <w:sz w:val="24"/>
                <w:szCs w:val="24"/>
              </w:rPr>
            </w:pPr>
            <w:r w:rsidRPr="006022B2">
              <w:rPr>
                <w:b/>
                <w:bCs/>
                <w:sz w:val="24"/>
                <w:szCs w:val="24"/>
              </w:rPr>
              <w:t>0</w:t>
            </w:r>
          </w:p>
        </w:tc>
      </w:tr>
      <w:tr w:rsidR="00A12DDD" w:rsidRPr="006022B2"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12DDD" w:rsidRPr="006022B2" w:rsidRDefault="00B86688" w:rsidP="00B86688">
            <w:pPr>
              <w:pStyle w:val="a4"/>
              <w:spacing w:after="0" w:line="240" w:lineRule="auto"/>
              <w:ind w:left="0"/>
              <w:contextualSpacing w:val="0"/>
              <w:rPr>
                <w:rFonts w:ascii="Times New Roman" w:hAnsi="Times New Roman"/>
                <w:sz w:val="24"/>
                <w:szCs w:val="24"/>
                <w:highlight w:val="yellow"/>
              </w:rPr>
            </w:pPr>
            <w:r w:rsidRPr="006022B2">
              <w:rPr>
                <w:rFonts w:ascii="Times New Roman" w:hAnsi="Times New Roman"/>
                <w:sz w:val="24"/>
                <w:szCs w:val="24"/>
              </w:rPr>
              <w:t>Тема 9. Региональная продовольственная безопасность: понятие, обеспечение, направления развития</w:t>
            </w:r>
            <w:r w:rsidRPr="006022B2">
              <w:rPr>
                <w:rFonts w:ascii="Times New Roman" w:eastAsia="Times New Roman" w:hAnsi="Times New Roman"/>
                <w:sz w:val="24"/>
                <w:szCs w:val="24"/>
                <w:lang w:eastAsia="ru-RU"/>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A12DDD" w:rsidRPr="006022B2" w:rsidRDefault="00A12DDD" w:rsidP="00A12DDD">
            <w:pPr>
              <w:widowControl/>
              <w:autoSpaceDE/>
              <w:autoSpaceDN/>
              <w:adjustRightInd/>
              <w:jc w:val="both"/>
              <w:rPr>
                <w:sz w:val="24"/>
                <w:szCs w:val="24"/>
              </w:rPr>
            </w:pPr>
            <w:r w:rsidRPr="006022B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6022B2"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6022B2"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6022B2" w:rsidRDefault="00DB2C85" w:rsidP="00A12DDD">
            <w:pPr>
              <w:widowControl/>
              <w:autoSpaceDE/>
              <w:autoSpaceDN/>
              <w:adjustRightInd/>
              <w:jc w:val="center"/>
              <w:rPr>
                <w:sz w:val="24"/>
                <w:szCs w:val="24"/>
              </w:rPr>
            </w:pPr>
            <w:r w:rsidRPr="006022B2">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6022B2" w:rsidRDefault="00014A06" w:rsidP="00A12DDD">
            <w:pPr>
              <w:widowControl/>
              <w:autoSpaceDE/>
              <w:autoSpaceDN/>
              <w:adjustRightInd/>
              <w:jc w:val="center"/>
              <w:rPr>
                <w:sz w:val="24"/>
                <w:szCs w:val="24"/>
              </w:rPr>
            </w:pPr>
            <w:r w:rsidRPr="006022B2">
              <w:rPr>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A12DDD" w:rsidRPr="006022B2" w:rsidRDefault="00014A06" w:rsidP="00DB2C85">
            <w:pPr>
              <w:widowControl/>
              <w:autoSpaceDE/>
              <w:autoSpaceDN/>
              <w:adjustRightInd/>
              <w:jc w:val="center"/>
              <w:rPr>
                <w:b/>
                <w:bCs/>
                <w:sz w:val="24"/>
                <w:szCs w:val="24"/>
              </w:rPr>
            </w:pPr>
            <w:r w:rsidRPr="006022B2">
              <w:rPr>
                <w:b/>
                <w:bCs/>
                <w:sz w:val="24"/>
                <w:szCs w:val="24"/>
              </w:rPr>
              <w:t>1</w:t>
            </w:r>
            <w:r w:rsidR="00DB2C85" w:rsidRPr="006022B2">
              <w:rPr>
                <w:b/>
                <w:bCs/>
                <w:sz w:val="24"/>
                <w:szCs w:val="24"/>
              </w:rPr>
              <w:t>9</w:t>
            </w:r>
          </w:p>
        </w:tc>
      </w:tr>
      <w:tr w:rsidR="00A12DDD" w:rsidRPr="006022B2"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A12DDD" w:rsidRPr="006022B2" w:rsidRDefault="00A12DDD" w:rsidP="00B86688">
            <w:pPr>
              <w:widowControl/>
              <w:autoSpaceDE/>
              <w:autoSpaceDN/>
              <w:adjustRightInd/>
              <w:jc w:val="both"/>
              <w:rPr>
                <w:sz w:val="24"/>
                <w:szCs w:val="24"/>
                <w:highlight w:val="yellow"/>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12DDD" w:rsidRPr="006022B2" w:rsidRDefault="00A12DDD" w:rsidP="00A12DDD">
            <w:pPr>
              <w:widowControl/>
              <w:autoSpaceDE/>
              <w:autoSpaceDN/>
              <w:adjustRightInd/>
              <w:jc w:val="both"/>
              <w:rPr>
                <w:sz w:val="24"/>
                <w:szCs w:val="24"/>
              </w:rPr>
            </w:pPr>
            <w:r w:rsidRPr="006022B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12DDD" w:rsidRPr="006022B2"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12DDD" w:rsidRPr="006022B2"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12DDD" w:rsidRPr="006022B2"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12DDD" w:rsidRPr="006022B2" w:rsidRDefault="00A12DDD" w:rsidP="00A12DDD">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12DDD" w:rsidRPr="006022B2" w:rsidRDefault="00A12DDD" w:rsidP="00A12DDD">
            <w:pPr>
              <w:widowControl/>
              <w:autoSpaceDE/>
              <w:autoSpaceDN/>
              <w:adjustRightInd/>
              <w:jc w:val="center"/>
              <w:rPr>
                <w:b/>
                <w:bCs/>
                <w:sz w:val="24"/>
                <w:szCs w:val="24"/>
              </w:rPr>
            </w:pPr>
            <w:r w:rsidRPr="006022B2">
              <w:rPr>
                <w:b/>
                <w:bCs/>
                <w:sz w:val="24"/>
                <w:szCs w:val="24"/>
              </w:rPr>
              <w:t>0</w:t>
            </w:r>
          </w:p>
        </w:tc>
      </w:tr>
      <w:tr w:rsidR="00A12DDD" w:rsidRPr="006022B2"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12DDD" w:rsidRPr="006022B2" w:rsidRDefault="00B86688" w:rsidP="00CD5497">
            <w:pPr>
              <w:pStyle w:val="a4"/>
              <w:spacing w:after="0" w:line="240" w:lineRule="auto"/>
              <w:ind w:left="0"/>
              <w:contextualSpacing w:val="0"/>
              <w:rPr>
                <w:rFonts w:ascii="Times New Roman" w:hAnsi="Times New Roman"/>
                <w:sz w:val="24"/>
                <w:szCs w:val="24"/>
                <w:highlight w:val="yellow"/>
              </w:rPr>
            </w:pPr>
            <w:r w:rsidRPr="006022B2">
              <w:rPr>
                <w:rFonts w:ascii="Times New Roman" w:hAnsi="Times New Roman"/>
                <w:sz w:val="24"/>
                <w:szCs w:val="24"/>
              </w:rPr>
              <w:t xml:space="preserve">Тема 10. </w:t>
            </w:r>
            <w:r w:rsidRPr="006022B2">
              <w:rPr>
                <w:rFonts w:ascii="Times New Roman" w:eastAsia="Times New Roman" w:hAnsi="Times New Roman"/>
                <w:sz w:val="24"/>
                <w:szCs w:val="24"/>
                <w:lang w:eastAsia="ru-RU"/>
              </w:rPr>
              <w:t>Антикризисное управление регион</w:t>
            </w:r>
            <w:r w:rsidR="00CD5497" w:rsidRPr="006022B2">
              <w:rPr>
                <w:rFonts w:ascii="Times New Roman" w:eastAsia="Times New Roman" w:hAnsi="Times New Roman"/>
                <w:sz w:val="24"/>
                <w:szCs w:val="24"/>
                <w:lang w:eastAsia="ru-RU"/>
              </w:rPr>
              <w:t>ом</w:t>
            </w:r>
            <w:r w:rsidRPr="006022B2">
              <w:rPr>
                <w:rFonts w:ascii="Times New Roman" w:hAnsi="Times New Roman"/>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A12DDD" w:rsidRPr="006022B2" w:rsidRDefault="00A12DDD" w:rsidP="00A12DDD">
            <w:pPr>
              <w:widowControl/>
              <w:autoSpaceDE/>
              <w:autoSpaceDN/>
              <w:adjustRightInd/>
              <w:jc w:val="both"/>
              <w:rPr>
                <w:sz w:val="24"/>
                <w:szCs w:val="24"/>
              </w:rPr>
            </w:pPr>
            <w:r w:rsidRPr="006022B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6022B2" w:rsidRDefault="00AC07B3" w:rsidP="00A12DDD">
            <w:pPr>
              <w:widowControl/>
              <w:autoSpaceDE/>
              <w:autoSpaceDN/>
              <w:adjustRightInd/>
              <w:jc w:val="center"/>
              <w:rPr>
                <w:sz w:val="24"/>
                <w:szCs w:val="24"/>
              </w:rPr>
            </w:pPr>
            <w:r w:rsidRPr="006022B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6022B2"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6022B2" w:rsidRDefault="00AC07B3" w:rsidP="00A12DDD">
            <w:pPr>
              <w:widowControl/>
              <w:autoSpaceDE/>
              <w:autoSpaceDN/>
              <w:adjustRightInd/>
              <w:jc w:val="center"/>
              <w:rPr>
                <w:sz w:val="24"/>
                <w:szCs w:val="24"/>
              </w:rPr>
            </w:pPr>
            <w:r w:rsidRPr="006022B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6022B2" w:rsidRDefault="00A12DDD" w:rsidP="00014A06">
            <w:pPr>
              <w:widowControl/>
              <w:autoSpaceDE/>
              <w:autoSpaceDN/>
              <w:adjustRightInd/>
              <w:jc w:val="center"/>
              <w:rPr>
                <w:sz w:val="24"/>
                <w:szCs w:val="24"/>
              </w:rPr>
            </w:pPr>
            <w:r w:rsidRPr="006022B2">
              <w:rPr>
                <w:sz w:val="24"/>
                <w:szCs w:val="24"/>
              </w:rPr>
              <w:t>2</w:t>
            </w:r>
            <w:r w:rsidR="00014A06" w:rsidRPr="006022B2">
              <w:rPr>
                <w:sz w:val="24"/>
                <w:szCs w:val="24"/>
              </w:rPr>
              <w:t>0</w:t>
            </w:r>
          </w:p>
        </w:tc>
        <w:tc>
          <w:tcPr>
            <w:tcW w:w="780" w:type="dxa"/>
            <w:tcBorders>
              <w:top w:val="single" w:sz="8" w:space="0" w:color="auto"/>
              <w:left w:val="nil"/>
              <w:bottom w:val="single" w:sz="8" w:space="0" w:color="auto"/>
              <w:right w:val="single" w:sz="8" w:space="0" w:color="auto"/>
            </w:tcBorders>
            <w:shd w:val="clear" w:color="auto" w:fill="auto"/>
            <w:vAlign w:val="center"/>
          </w:tcPr>
          <w:p w:rsidR="00A12DDD" w:rsidRPr="006022B2" w:rsidRDefault="00A12DDD" w:rsidP="00014A06">
            <w:pPr>
              <w:widowControl/>
              <w:autoSpaceDE/>
              <w:autoSpaceDN/>
              <w:adjustRightInd/>
              <w:jc w:val="center"/>
              <w:rPr>
                <w:b/>
                <w:bCs/>
                <w:sz w:val="24"/>
                <w:szCs w:val="24"/>
              </w:rPr>
            </w:pPr>
            <w:r w:rsidRPr="006022B2">
              <w:rPr>
                <w:b/>
                <w:bCs/>
                <w:sz w:val="24"/>
                <w:szCs w:val="24"/>
              </w:rPr>
              <w:t>2</w:t>
            </w:r>
            <w:r w:rsidR="00014A06" w:rsidRPr="006022B2">
              <w:rPr>
                <w:b/>
                <w:bCs/>
                <w:sz w:val="24"/>
                <w:szCs w:val="24"/>
              </w:rPr>
              <w:t>4</w:t>
            </w:r>
          </w:p>
        </w:tc>
      </w:tr>
      <w:tr w:rsidR="00A12DDD" w:rsidRPr="006022B2"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A12DDD" w:rsidRPr="006022B2" w:rsidRDefault="00A12DDD" w:rsidP="00A12DDD">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12DDD" w:rsidRPr="006022B2" w:rsidRDefault="00A12DDD" w:rsidP="00A12DDD">
            <w:pPr>
              <w:widowControl/>
              <w:autoSpaceDE/>
              <w:autoSpaceDN/>
              <w:adjustRightInd/>
              <w:jc w:val="both"/>
              <w:rPr>
                <w:sz w:val="24"/>
                <w:szCs w:val="24"/>
              </w:rPr>
            </w:pPr>
            <w:r w:rsidRPr="006022B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12DDD" w:rsidRPr="006022B2"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12DDD" w:rsidRPr="006022B2"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12DDD" w:rsidRPr="006022B2"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12DDD" w:rsidRPr="006022B2" w:rsidRDefault="00A12DDD" w:rsidP="00A12DDD">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12DDD" w:rsidRPr="006022B2" w:rsidRDefault="00B34A7A" w:rsidP="00A12DDD">
            <w:pPr>
              <w:widowControl/>
              <w:autoSpaceDE/>
              <w:autoSpaceDN/>
              <w:adjustRightInd/>
              <w:jc w:val="center"/>
              <w:rPr>
                <w:b/>
                <w:bCs/>
                <w:sz w:val="24"/>
                <w:szCs w:val="24"/>
              </w:rPr>
            </w:pPr>
            <w:r>
              <w:rPr>
                <w:b/>
                <w:bCs/>
                <w:sz w:val="24"/>
                <w:szCs w:val="24"/>
              </w:rPr>
              <w:t>0</w:t>
            </w:r>
          </w:p>
        </w:tc>
      </w:tr>
      <w:tr w:rsidR="00A12DDD" w:rsidRPr="006022B2"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12DDD" w:rsidRPr="006022B2" w:rsidRDefault="00A12DDD" w:rsidP="00A12DDD">
            <w:pPr>
              <w:widowControl/>
              <w:autoSpaceDE/>
              <w:autoSpaceDN/>
              <w:adjustRightInd/>
              <w:jc w:val="both"/>
              <w:rPr>
                <w:sz w:val="24"/>
                <w:szCs w:val="24"/>
              </w:rPr>
            </w:pPr>
            <w:r w:rsidRPr="006022B2">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A12DDD" w:rsidRPr="006022B2" w:rsidRDefault="00A12DDD" w:rsidP="00A12DDD">
            <w:pPr>
              <w:widowControl/>
              <w:autoSpaceDE/>
              <w:autoSpaceDN/>
              <w:adjustRightInd/>
              <w:jc w:val="both"/>
              <w:rPr>
                <w:sz w:val="24"/>
                <w:szCs w:val="24"/>
              </w:rPr>
            </w:pPr>
            <w:r w:rsidRPr="006022B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6022B2" w:rsidRDefault="00AC07B3" w:rsidP="00A12DDD">
            <w:pPr>
              <w:widowControl/>
              <w:autoSpaceDE/>
              <w:autoSpaceDN/>
              <w:adjustRightInd/>
              <w:jc w:val="center"/>
              <w:rPr>
                <w:sz w:val="24"/>
                <w:szCs w:val="24"/>
              </w:rPr>
            </w:pPr>
            <w:r w:rsidRPr="006022B2">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6022B2" w:rsidRDefault="009C1A5A" w:rsidP="00A12DDD">
            <w:pPr>
              <w:widowControl/>
              <w:autoSpaceDE/>
              <w:autoSpaceDN/>
              <w:adjustRightInd/>
              <w:jc w:val="center"/>
              <w:rPr>
                <w:sz w:val="24"/>
                <w:szCs w:val="24"/>
                <w:lang w:val="en-US"/>
              </w:rPr>
            </w:pPr>
            <w:r w:rsidRPr="006022B2">
              <w:rPr>
                <w:sz w:val="24"/>
                <w:szCs w:val="24"/>
                <w:lang w:val="en-US"/>
              </w:rPr>
              <w:fldChar w:fldCharType="begin"/>
            </w:r>
            <w:r w:rsidR="00A12DDD" w:rsidRPr="006022B2">
              <w:rPr>
                <w:sz w:val="24"/>
                <w:szCs w:val="24"/>
                <w:lang w:val="en-US"/>
              </w:rPr>
              <w:instrText xml:space="preserve"> =SUM(D3;D5;D7;D9;D11;D13;D15;D17;D19;D21) </w:instrText>
            </w:r>
            <w:r w:rsidRPr="006022B2">
              <w:rPr>
                <w:sz w:val="24"/>
                <w:szCs w:val="24"/>
                <w:lang w:val="en-US"/>
              </w:rPr>
              <w:fldChar w:fldCharType="separate"/>
            </w:r>
            <w:r w:rsidR="00A12DDD" w:rsidRPr="006022B2">
              <w:rPr>
                <w:noProof/>
                <w:sz w:val="24"/>
                <w:szCs w:val="24"/>
                <w:lang w:val="en-US"/>
              </w:rPr>
              <w:t>0</w:t>
            </w:r>
            <w:r w:rsidRPr="006022B2">
              <w:rPr>
                <w:sz w:val="24"/>
                <w:szCs w:val="24"/>
                <w:lang w:val="en-US"/>
              </w:rPr>
              <w:fldChar w:fldCharType="end"/>
            </w: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6022B2" w:rsidRDefault="00AC07B3" w:rsidP="00A12DDD">
            <w:pPr>
              <w:widowControl/>
              <w:autoSpaceDE/>
              <w:autoSpaceDN/>
              <w:adjustRightInd/>
              <w:jc w:val="center"/>
              <w:rPr>
                <w:sz w:val="24"/>
                <w:szCs w:val="24"/>
              </w:rPr>
            </w:pPr>
            <w:r w:rsidRPr="006022B2">
              <w:rPr>
                <w:sz w:val="24"/>
                <w:szCs w:val="24"/>
              </w:rPr>
              <w:t>20</w:t>
            </w: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6022B2" w:rsidRDefault="00AC07B3" w:rsidP="00A12DDD">
            <w:pPr>
              <w:widowControl/>
              <w:autoSpaceDE/>
              <w:autoSpaceDN/>
              <w:adjustRightInd/>
              <w:jc w:val="center"/>
              <w:rPr>
                <w:sz w:val="24"/>
                <w:szCs w:val="24"/>
              </w:rPr>
            </w:pPr>
            <w:r w:rsidRPr="006022B2">
              <w:rPr>
                <w:sz w:val="24"/>
                <w:szCs w:val="24"/>
              </w:rPr>
              <w:t>177</w:t>
            </w:r>
          </w:p>
        </w:tc>
        <w:tc>
          <w:tcPr>
            <w:tcW w:w="780" w:type="dxa"/>
            <w:tcBorders>
              <w:top w:val="single" w:sz="8" w:space="0" w:color="auto"/>
              <w:left w:val="nil"/>
              <w:bottom w:val="single" w:sz="8" w:space="0" w:color="auto"/>
              <w:right w:val="single" w:sz="8" w:space="0" w:color="auto"/>
            </w:tcBorders>
            <w:shd w:val="clear" w:color="auto" w:fill="auto"/>
            <w:vAlign w:val="center"/>
          </w:tcPr>
          <w:p w:rsidR="00A12DDD" w:rsidRPr="006022B2" w:rsidRDefault="00AC07B3" w:rsidP="00AC07B3">
            <w:pPr>
              <w:widowControl/>
              <w:autoSpaceDE/>
              <w:autoSpaceDN/>
              <w:adjustRightInd/>
              <w:jc w:val="center"/>
              <w:rPr>
                <w:b/>
                <w:bCs/>
                <w:sz w:val="24"/>
                <w:szCs w:val="24"/>
              </w:rPr>
            </w:pPr>
            <w:r w:rsidRPr="006022B2">
              <w:rPr>
                <w:b/>
                <w:bCs/>
                <w:sz w:val="24"/>
                <w:szCs w:val="24"/>
              </w:rPr>
              <w:t>207</w:t>
            </w:r>
          </w:p>
        </w:tc>
      </w:tr>
      <w:tr w:rsidR="00A12DDD" w:rsidRPr="006022B2"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A12DDD" w:rsidRPr="006022B2" w:rsidRDefault="00A12DDD" w:rsidP="00A12DDD">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12DDD" w:rsidRPr="006022B2" w:rsidRDefault="00A12DDD" w:rsidP="00A12DDD">
            <w:pPr>
              <w:widowControl/>
              <w:autoSpaceDE/>
              <w:autoSpaceDN/>
              <w:adjustRightInd/>
              <w:jc w:val="both"/>
              <w:rPr>
                <w:sz w:val="24"/>
                <w:szCs w:val="24"/>
              </w:rPr>
            </w:pPr>
            <w:r w:rsidRPr="006022B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12DDD" w:rsidRPr="006022B2" w:rsidRDefault="00A12DDD" w:rsidP="00A12DDD">
            <w:pPr>
              <w:widowControl/>
              <w:autoSpaceDE/>
              <w:autoSpaceDN/>
              <w:adjustRightInd/>
              <w:jc w:val="center"/>
              <w:rPr>
                <w:sz w:val="24"/>
                <w:szCs w:val="24"/>
              </w:rPr>
            </w:pPr>
            <w:r w:rsidRPr="006022B2">
              <w:rPr>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12DDD" w:rsidRPr="006022B2" w:rsidRDefault="009C1A5A" w:rsidP="00A12DDD">
            <w:pPr>
              <w:widowControl/>
              <w:autoSpaceDE/>
              <w:autoSpaceDN/>
              <w:adjustRightInd/>
              <w:jc w:val="center"/>
              <w:rPr>
                <w:sz w:val="24"/>
                <w:szCs w:val="24"/>
              </w:rPr>
            </w:pPr>
            <w:r w:rsidRPr="006022B2">
              <w:rPr>
                <w:sz w:val="24"/>
                <w:szCs w:val="24"/>
              </w:rPr>
              <w:fldChar w:fldCharType="begin"/>
            </w:r>
            <w:r w:rsidR="00A12DDD" w:rsidRPr="006022B2">
              <w:rPr>
                <w:sz w:val="24"/>
                <w:szCs w:val="24"/>
              </w:rPr>
              <w:instrText xml:space="preserve"> =SUM(D4;D6;D8;D10;D12;D14;D16;D18;D20;D22) </w:instrText>
            </w:r>
            <w:r w:rsidRPr="006022B2">
              <w:rPr>
                <w:sz w:val="24"/>
                <w:szCs w:val="24"/>
              </w:rPr>
              <w:fldChar w:fldCharType="separate"/>
            </w:r>
            <w:r w:rsidR="00A12DDD" w:rsidRPr="006022B2">
              <w:rPr>
                <w:noProof/>
                <w:sz w:val="24"/>
                <w:szCs w:val="24"/>
              </w:rPr>
              <w:t>0</w:t>
            </w:r>
            <w:r w:rsidRPr="006022B2">
              <w:rPr>
                <w:sz w:val="24"/>
                <w:szCs w:val="24"/>
              </w:rPr>
              <w:fldChar w:fldCharType="end"/>
            </w:r>
          </w:p>
        </w:tc>
        <w:tc>
          <w:tcPr>
            <w:tcW w:w="680" w:type="dxa"/>
            <w:tcBorders>
              <w:top w:val="single" w:sz="8" w:space="0" w:color="auto"/>
              <w:left w:val="nil"/>
              <w:bottom w:val="single" w:sz="8" w:space="0" w:color="auto"/>
              <w:right w:val="single" w:sz="8" w:space="0" w:color="auto"/>
            </w:tcBorders>
            <w:shd w:val="clear" w:color="000000" w:fill="F2F2F2"/>
            <w:vAlign w:val="center"/>
          </w:tcPr>
          <w:p w:rsidR="00A12DDD" w:rsidRPr="006022B2" w:rsidRDefault="00A12DDD" w:rsidP="00A12DDD">
            <w:pPr>
              <w:widowControl/>
              <w:autoSpaceDE/>
              <w:autoSpaceDN/>
              <w:adjustRightInd/>
              <w:jc w:val="center"/>
              <w:rPr>
                <w:sz w:val="24"/>
                <w:szCs w:val="24"/>
              </w:rPr>
            </w:pPr>
            <w:r w:rsidRPr="006022B2">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12DDD" w:rsidRPr="006022B2" w:rsidRDefault="00A12DDD" w:rsidP="00A12DDD">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12DDD" w:rsidRPr="006022B2" w:rsidRDefault="00A12DDD" w:rsidP="00A12DDD">
            <w:pPr>
              <w:widowControl/>
              <w:autoSpaceDE/>
              <w:autoSpaceDN/>
              <w:adjustRightInd/>
              <w:jc w:val="center"/>
              <w:rPr>
                <w:b/>
                <w:bCs/>
                <w:sz w:val="24"/>
                <w:szCs w:val="24"/>
              </w:rPr>
            </w:pPr>
            <w:r w:rsidRPr="006022B2">
              <w:rPr>
                <w:b/>
                <w:bCs/>
                <w:sz w:val="24"/>
                <w:szCs w:val="24"/>
              </w:rPr>
              <w:t>2</w:t>
            </w:r>
          </w:p>
        </w:tc>
      </w:tr>
      <w:tr w:rsidR="00A12DDD" w:rsidRPr="006022B2" w:rsidTr="00466560">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A12DDD" w:rsidRPr="006022B2" w:rsidRDefault="00A12DDD" w:rsidP="00A12DDD">
            <w:pPr>
              <w:widowControl/>
              <w:autoSpaceDE/>
              <w:autoSpaceDN/>
              <w:adjustRightInd/>
              <w:jc w:val="both"/>
              <w:rPr>
                <w:sz w:val="24"/>
                <w:szCs w:val="24"/>
              </w:rPr>
            </w:pPr>
            <w:r w:rsidRPr="006022B2">
              <w:rPr>
                <w:sz w:val="24"/>
                <w:szCs w:val="24"/>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A12DDD" w:rsidRPr="006022B2" w:rsidRDefault="00A12DDD" w:rsidP="00A12DDD">
            <w:pPr>
              <w:widowControl/>
              <w:autoSpaceDE/>
              <w:autoSpaceDN/>
              <w:adjustRightInd/>
              <w:jc w:val="both"/>
              <w:rPr>
                <w:sz w:val="24"/>
                <w:szCs w:val="24"/>
              </w:rPr>
            </w:pPr>
            <w:r w:rsidRPr="006022B2">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12DDD" w:rsidRPr="006022B2"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12DDD" w:rsidRPr="006022B2"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12DDD" w:rsidRPr="006022B2"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12DDD" w:rsidRPr="006022B2" w:rsidRDefault="00A12DDD" w:rsidP="00A12DDD">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A12DDD" w:rsidRPr="006022B2" w:rsidRDefault="00A12DDD" w:rsidP="00A12DDD">
            <w:pPr>
              <w:widowControl/>
              <w:autoSpaceDE/>
              <w:autoSpaceDN/>
              <w:adjustRightInd/>
              <w:jc w:val="center"/>
              <w:rPr>
                <w:b/>
                <w:bCs/>
                <w:sz w:val="24"/>
                <w:szCs w:val="24"/>
              </w:rPr>
            </w:pPr>
            <w:r w:rsidRPr="006022B2">
              <w:rPr>
                <w:b/>
                <w:bCs/>
                <w:sz w:val="24"/>
                <w:szCs w:val="24"/>
              </w:rPr>
              <w:t>9</w:t>
            </w:r>
          </w:p>
        </w:tc>
      </w:tr>
      <w:tr w:rsidR="00A12DDD" w:rsidRPr="006022B2" w:rsidTr="00466560">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A12DDD" w:rsidRPr="006022B2" w:rsidRDefault="00A12DDD" w:rsidP="00A12DDD">
            <w:pPr>
              <w:widowControl/>
              <w:autoSpaceDE/>
              <w:autoSpaceDN/>
              <w:adjustRightInd/>
              <w:jc w:val="both"/>
              <w:rPr>
                <w:sz w:val="24"/>
                <w:szCs w:val="24"/>
              </w:rPr>
            </w:pPr>
            <w:r w:rsidRPr="006022B2">
              <w:rPr>
                <w:sz w:val="24"/>
                <w:szCs w:val="24"/>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A12DDD" w:rsidRPr="006022B2" w:rsidRDefault="00A12DDD" w:rsidP="00A12DDD">
            <w:pPr>
              <w:widowControl/>
              <w:autoSpaceDE/>
              <w:autoSpaceDN/>
              <w:adjustRightInd/>
              <w:jc w:val="both"/>
              <w:rPr>
                <w:sz w:val="24"/>
                <w:szCs w:val="24"/>
              </w:rPr>
            </w:pPr>
            <w:r w:rsidRPr="006022B2">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12DDD" w:rsidRPr="006022B2"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12DDD" w:rsidRPr="006022B2"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12DDD" w:rsidRPr="006022B2"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12DDD" w:rsidRPr="006022B2" w:rsidRDefault="00A12DDD" w:rsidP="00A12DDD">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A12DDD" w:rsidRPr="006022B2" w:rsidRDefault="00A12DDD" w:rsidP="00B86688">
            <w:pPr>
              <w:widowControl/>
              <w:autoSpaceDE/>
              <w:autoSpaceDN/>
              <w:adjustRightInd/>
              <w:jc w:val="center"/>
              <w:rPr>
                <w:b/>
                <w:bCs/>
                <w:sz w:val="24"/>
                <w:szCs w:val="24"/>
              </w:rPr>
            </w:pPr>
            <w:r w:rsidRPr="006022B2">
              <w:rPr>
                <w:b/>
                <w:bCs/>
                <w:sz w:val="24"/>
                <w:szCs w:val="24"/>
              </w:rPr>
              <w:t>2</w:t>
            </w:r>
            <w:r w:rsidR="00B86688" w:rsidRPr="006022B2">
              <w:rPr>
                <w:b/>
                <w:bCs/>
                <w:sz w:val="24"/>
                <w:szCs w:val="24"/>
              </w:rPr>
              <w:t>16</w:t>
            </w:r>
          </w:p>
        </w:tc>
      </w:tr>
    </w:tbl>
    <w:p w:rsidR="006022B2" w:rsidRPr="006022B2" w:rsidRDefault="006022B2" w:rsidP="006022B2">
      <w:pPr>
        <w:ind w:firstLine="709"/>
        <w:jc w:val="both"/>
        <w:rPr>
          <w:b/>
          <w:i/>
        </w:rPr>
      </w:pPr>
    </w:p>
    <w:p w:rsidR="006022B2" w:rsidRPr="006022B2" w:rsidRDefault="006022B2" w:rsidP="006022B2">
      <w:pPr>
        <w:ind w:firstLine="709"/>
        <w:jc w:val="both"/>
        <w:rPr>
          <w:b/>
          <w:i/>
        </w:rPr>
      </w:pPr>
      <w:r w:rsidRPr="006022B2">
        <w:rPr>
          <w:b/>
          <w:i/>
        </w:rPr>
        <w:t>* Примечания:</w:t>
      </w:r>
    </w:p>
    <w:p w:rsidR="006022B2" w:rsidRPr="006022B2" w:rsidRDefault="006022B2" w:rsidP="006022B2">
      <w:pPr>
        <w:ind w:firstLine="709"/>
        <w:jc w:val="both"/>
        <w:rPr>
          <w:b/>
        </w:rPr>
      </w:pPr>
      <w:r w:rsidRPr="006022B2">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022B2" w:rsidRPr="006022B2" w:rsidRDefault="006022B2" w:rsidP="006022B2">
      <w:pPr>
        <w:ind w:firstLine="709"/>
        <w:jc w:val="both"/>
      </w:pPr>
      <w:r w:rsidRPr="006022B2">
        <w:t xml:space="preserve">При разработке образовательной программы высшего образования в части рабочей программы дисциплины </w:t>
      </w:r>
      <w:r w:rsidR="00CD5070" w:rsidRPr="006022B2">
        <w:rPr>
          <w:b/>
        </w:rPr>
        <w:t>«</w:t>
      </w:r>
      <w:r w:rsidR="00723C6C" w:rsidRPr="006022B2">
        <w:rPr>
          <w:b/>
          <w:snapToGrid w:val="0"/>
        </w:rPr>
        <w:t>Управление региональной безопасностью</w:t>
      </w:r>
      <w:r w:rsidR="00CD5070" w:rsidRPr="006022B2">
        <w:rPr>
          <w:b/>
        </w:rPr>
        <w:t>»</w:t>
      </w:r>
      <w:r w:rsidR="0038190F" w:rsidRPr="006022B2">
        <w:t xml:space="preserve"> </w:t>
      </w:r>
      <w:r w:rsidRPr="006022B2">
        <w:t xml:space="preserve">согласно требованиям </w:t>
      </w:r>
      <w:r w:rsidRPr="006022B2">
        <w:rPr>
          <w:b/>
        </w:rPr>
        <w:t>частей 3-5 статьи 13, статьи 30, пункта 3 части 1 статьи 34</w:t>
      </w:r>
      <w:r w:rsidRPr="006022B2">
        <w:t xml:space="preserve"> Федерального закона Российской Федерации </w:t>
      </w:r>
      <w:r w:rsidRPr="006022B2">
        <w:rPr>
          <w:b/>
        </w:rPr>
        <w:t>от 29.12.2012 № 273-ФЗ</w:t>
      </w:r>
      <w:r w:rsidRPr="006022B2">
        <w:t xml:space="preserve"> «Об образовании в Российской Федерации»; </w:t>
      </w:r>
      <w:r w:rsidRPr="006022B2">
        <w:rPr>
          <w:b/>
        </w:rPr>
        <w:t>пунктов 16, 38</w:t>
      </w:r>
      <w:r w:rsidRPr="006022B2">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022B2" w:rsidRPr="006022B2" w:rsidRDefault="006022B2" w:rsidP="006022B2">
      <w:pPr>
        <w:ind w:firstLine="709"/>
        <w:jc w:val="both"/>
        <w:rPr>
          <w:b/>
        </w:rPr>
      </w:pPr>
      <w:r w:rsidRPr="006022B2">
        <w:rPr>
          <w:b/>
        </w:rPr>
        <w:t>б) Для обучающихся с ограниченными возможностями здоровья и инвалидов:</w:t>
      </w:r>
    </w:p>
    <w:p w:rsidR="006022B2" w:rsidRPr="006022B2" w:rsidRDefault="006022B2" w:rsidP="006022B2">
      <w:pPr>
        <w:ind w:firstLine="709"/>
        <w:jc w:val="both"/>
      </w:pPr>
      <w:r w:rsidRPr="006022B2">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022B2">
        <w:rPr>
          <w:b/>
        </w:rPr>
        <w:t>статьи 79</w:t>
      </w:r>
      <w:r w:rsidRPr="006022B2">
        <w:t xml:space="preserve"> Федерального закона Российской Федерации </w:t>
      </w:r>
      <w:r w:rsidRPr="006022B2">
        <w:rPr>
          <w:b/>
        </w:rPr>
        <w:t>от 29.12.2012 № 273-ФЗ</w:t>
      </w:r>
      <w:r w:rsidRPr="006022B2">
        <w:t xml:space="preserve"> «Об образовании в Российской Федерации»; </w:t>
      </w:r>
      <w:r w:rsidRPr="006022B2">
        <w:rPr>
          <w:b/>
        </w:rPr>
        <w:t>раздела III</w:t>
      </w:r>
      <w:r w:rsidRPr="006022B2">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022B2">
        <w:rPr>
          <w:b/>
          <w:i/>
        </w:rPr>
        <w:t>при наличии факта зачисления таких обучающихся с учетом конкретных нозологий</w:t>
      </w:r>
      <w:r w:rsidRPr="006022B2">
        <w:t>).</w:t>
      </w:r>
    </w:p>
    <w:p w:rsidR="006022B2" w:rsidRPr="006022B2" w:rsidRDefault="006022B2" w:rsidP="006022B2">
      <w:pPr>
        <w:ind w:firstLine="709"/>
        <w:jc w:val="both"/>
        <w:rPr>
          <w:b/>
        </w:rPr>
      </w:pPr>
      <w:r w:rsidRPr="006022B2">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022B2" w:rsidRPr="006022B2" w:rsidRDefault="006022B2" w:rsidP="006022B2">
      <w:pPr>
        <w:ind w:firstLine="709"/>
        <w:jc w:val="both"/>
      </w:pPr>
      <w:r w:rsidRPr="006022B2">
        <w:t xml:space="preserve">При разработке образовательной программы высшего образования согласно требованиями </w:t>
      </w:r>
      <w:r w:rsidRPr="006022B2">
        <w:rPr>
          <w:b/>
        </w:rPr>
        <w:t xml:space="preserve">частей 3-5 статьи 13, статьи 30, пункта 3 части 1 статьи 34 </w:t>
      </w:r>
      <w:r w:rsidRPr="006022B2">
        <w:t xml:space="preserve">Федерального закона Российской Федерации </w:t>
      </w:r>
      <w:r w:rsidRPr="006022B2">
        <w:rPr>
          <w:b/>
        </w:rPr>
        <w:t>от 29.12.2012 № 273-ФЗ</w:t>
      </w:r>
      <w:r w:rsidRPr="006022B2">
        <w:t xml:space="preserve"> «Об образовании в Российской Федерации»; </w:t>
      </w:r>
      <w:r w:rsidRPr="006022B2">
        <w:rPr>
          <w:b/>
        </w:rPr>
        <w:t>пункта 20</w:t>
      </w:r>
      <w:r w:rsidRPr="006022B2">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w:t>
      </w:r>
      <w:r w:rsidRPr="006022B2">
        <w:lastRenderedPageBreak/>
        <w:t xml:space="preserve">обучающимися, зачисленными для продолжения обучения в соответствии с </w:t>
      </w:r>
      <w:r w:rsidRPr="006022B2">
        <w:rPr>
          <w:b/>
        </w:rPr>
        <w:t>частью 5 статьи 5</w:t>
      </w:r>
      <w:r w:rsidRPr="006022B2">
        <w:t xml:space="preserve"> Федерального закона </w:t>
      </w:r>
      <w:r w:rsidRPr="006022B2">
        <w:rPr>
          <w:b/>
        </w:rPr>
        <w:t>от 05.05.2014 № 84-ФЗ</w:t>
      </w:r>
      <w:r w:rsidRPr="006022B2">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022B2" w:rsidRPr="006022B2" w:rsidRDefault="006022B2" w:rsidP="006022B2">
      <w:pPr>
        <w:ind w:firstLine="709"/>
        <w:jc w:val="both"/>
        <w:rPr>
          <w:b/>
        </w:rPr>
      </w:pPr>
      <w:r w:rsidRPr="006022B2">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022B2" w:rsidRPr="006022B2" w:rsidRDefault="006022B2" w:rsidP="006022B2">
      <w:pPr>
        <w:ind w:firstLine="709"/>
        <w:jc w:val="both"/>
      </w:pPr>
      <w:r w:rsidRPr="006022B2">
        <w:t xml:space="preserve">При разработке образовательной программы высшего образования согласно требованиям </w:t>
      </w:r>
      <w:r w:rsidRPr="006022B2">
        <w:rPr>
          <w:b/>
        </w:rPr>
        <w:t>пункта 9 части 1 статьи 33, части 3 статьи 34</w:t>
      </w:r>
      <w:r w:rsidRPr="006022B2">
        <w:t xml:space="preserve"> Федерального закона Российской Федерации </w:t>
      </w:r>
      <w:r w:rsidRPr="006022B2">
        <w:rPr>
          <w:b/>
        </w:rPr>
        <w:t>от 29.12.2012 № 273-ФЗ</w:t>
      </w:r>
      <w:r w:rsidRPr="006022B2">
        <w:t xml:space="preserve"> «Об образовании в Российской Федерации»; </w:t>
      </w:r>
      <w:r w:rsidRPr="006022B2">
        <w:rPr>
          <w:b/>
        </w:rPr>
        <w:t>пункта 43</w:t>
      </w:r>
      <w:r w:rsidRPr="006022B2">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022B2" w:rsidRDefault="006022B2" w:rsidP="006022B2">
      <w:pPr>
        <w:ind w:firstLine="709"/>
        <w:jc w:val="both"/>
        <w:rPr>
          <w:b/>
          <w:color w:val="000000"/>
          <w:sz w:val="24"/>
          <w:szCs w:val="24"/>
        </w:rPr>
      </w:pPr>
    </w:p>
    <w:p w:rsidR="003A71E4" w:rsidRPr="00793E1B" w:rsidRDefault="007F4B97" w:rsidP="006022B2">
      <w:pPr>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2C5189" w:rsidRPr="002C5189" w:rsidRDefault="002C5189" w:rsidP="0042738C">
      <w:pPr>
        <w:spacing w:before="240" w:after="120"/>
        <w:ind w:firstLine="567"/>
        <w:jc w:val="both"/>
        <w:rPr>
          <w:b/>
          <w:sz w:val="24"/>
          <w:szCs w:val="24"/>
        </w:rPr>
      </w:pPr>
      <w:r w:rsidRPr="002C5189">
        <w:rPr>
          <w:b/>
          <w:sz w:val="24"/>
          <w:szCs w:val="24"/>
        </w:rPr>
        <w:t>Тема 1 Национальная безопасность</w:t>
      </w:r>
    </w:p>
    <w:p w:rsidR="002C5189" w:rsidRPr="002C5189" w:rsidRDefault="002C5189" w:rsidP="002C5189">
      <w:pPr>
        <w:ind w:firstLine="709"/>
        <w:jc w:val="both"/>
        <w:rPr>
          <w:sz w:val="24"/>
          <w:szCs w:val="24"/>
        </w:rPr>
      </w:pPr>
      <w:r w:rsidRPr="002C5189">
        <w:rPr>
          <w:sz w:val="24"/>
          <w:szCs w:val="24"/>
        </w:rPr>
        <w:t>Безопасность: общее понятие, различия в содержании и определении. Опасность: понятие,</w:t>
      </w:r>
      <w:r>
        <w:rPr>
          <w:sz w:val="24"/>
          <w:szCs w:val="24"/>
        </w:rPr>
        <w:t xml:space="preserve"> </w:t>
      </w:r>
      <w:r w:rsidRPr="002C5189">
        <w:rPr>
          <w:sz w:val="24"/>
          <w:szCs w:val="24"/>
        </w:rPr>
        <w:t>основные источники. Понятия «угрозы» и «риски». Основные теоретические подходы к понятию</w:t>
      </w:r>
      <w:r>
        <w:rPr>
          <w:sz w:val="24"/>
          <w:szCs w:val="24"/>
        </w:rPr>
        <w:t xml:space="preserve"> </w:t>
      </w:r>
      <w:r w:rsidRPr="002C5189">
        <w:rPr>
          <w:sz w:val="24"/>
          <w:szCs w:val="24"/>
        </w:rPr>
        <w:t>«национальная безопасность». Стратегические национальные приоритеты. Национальные</w:t>
      </w:r>
      <w:r>
        <w:rPr>
          <w:sz w:val="24"/>
          <w:szCs w:val="24"/>
        </w:rPr>
        <w:t xml:space="preserve"> </w:t>
      </w:r>
      <w:r w:rsidRPr="002C5189">
        <w:rPr>
          <w:sz w:val="24"/>
          <w:szCs w:val="24"/>
        </w:rPr>
        <w:t>интересы: понятие, структура. Угрозы национальной безопасности: основные виды, источники.</w:t>
      </w:r>
      <w:r>
        <w:rPr>
          <w:sz w:val="24"/>
          <w:szCs w:val="24"/>
        </w:rPr>
        <w:t xml:space="preserve"> </w:t>
      </w:r>
      <w:r w:rsidRPr="002C5189">
        <w:rPr>
          <w:sz w:val="24"/>
          <w:szCs w:val="24"/>
        </w:rPr>
        <w:t>Структура национальной безопасности.</w:t>
      </w:r>
    </w:p>
    <w:p w:rsidR="002C5189" w:rsidRPr="002C5189" w:rsidRDefault="002C5189" w:rsidP="002C5189">
      <w:pPr>
        <w:tabs>
          <w:tab w:val="left" w:pos="4820"/>
        </w:tabs>
        <w:spacing w:before="240" w:after="120"/>
        <w:ind w:firstLine="539"/>
        <w:jc w:val="both"/>
        <w:rPr>
          <w:b/>
          <w:sz w:val="24"/>
          <w:szCs w:val="24"/>
        </w:rPr>
      </w:pPr>
      <w:r w:rsidRPr="002C5189">
        <w:rPr>
          <w:b/>
          <w:sz w:val="24"/>
          <w:szCs w:val="24"/>
        </w:rPr>
        <w:t>Тема 2 Система региональной безопасности в современной России</w:t>
      </w:r>
    </w:p>
    <w:p w:rsidR="007C48D3" w:rsidRPr="002C5189" w:rsidRDefault="002C5189" w:rsidP="002C5189">
      <w:pPr>
        <w:tabs>
          <w:tab w:val="left" w:pos="4820"/>
        </w:tabs>
        <w:ind w:firstLine="539"/>
        <w:jc w:val="both"/>
        <w:rPr>
          <w:sz w:val="24"/>
          <w:szCs w:val="24"/>
          <w:highlight w:val="yellow"/>
        </w:rPr>
      </w:pPr>
      <w:r w:rsidRPr="002C5189">
        <w:rPr>
          <w:sz w:val="24"/>
          <w:szCs w:val="24"/>
        </w:rPr>
        <w:t>Понятие «регион», различия в сущности этого понятия. Региональная безопасность как</w:t>
      </w:r>
      <w:r>
        <w:rPr>
          <w:sz w:val="24"/>
          <w:szCs w:val="24"/>
        </w:rPr>
        <w:t xml:space="preserve"> </w:t>
      </w:r>
      <w:r w:rsidRPr="002C5189">
        <w:rPr>
          <w:sz w:val="24"/>
          <w:szCs w:val="24"/>
        </w:rPr>
        <w:t>составная часть национальной безопасности. Федеральный и региональный уровни безопасности.</w:t>
      </w:r>
      <w:r>
        <w:rPr>
          <w:sz w:val="24"/>
          <w:szCs w:val="24"/>
        </w:rPr>
        <w:t xml:space="preserve"> </w:t>
      </w:r>
      <w:r w:rsidRPr="002C5189">
        <w:rPr>
          <w:sz w:val="24"/>
          <w:szCs w:val="24"/>
        </w:rPr>
        <w:t>Система обеспечения региональной безопасности: институциональные элементы, факторы.</w:t>
      </w:r>
      <w:r>
        <w:rPr>
          <w:sz w:val="24"/>
          <w:szCs w:val="24"/>
        </w:rPr>
        <w:t xml:space="preserve"> </w:t>
      </w:r>
      <w:r w:rsidRPr="002C5189">
        <w:rPr>
          <w:sz w:val="24"/>
          <w:szCs w:val="24"/>
        </w:rPr>
        <w:t>Структура региональной безопасности. Основные функции системы обеспечения безопасности.</w:t>
      </w:r>
      <w:r>
        <w:rPr>
          <w:sz w:val="24"/>
          <w:szCs w:val="24"/>
        </w:rPr>
        <w:t xml:space="preserve"> </w:t>
      </w:r>
      <w:r w:rsidRPr="002C5189">
        <w:rPr>
          <w:sz w:val="24"/>
          <w:szCs w:val="24"/>
        </w:rPr>
        <w:t>Новые подходы к безопасности в связи с современными концепциями развития.</w:t>
      </w:r>
    </w:p>
    <w:p w:rsidR="002C5189" w:rsidRPr="002C5189" w:rsidRDefault="002C5189" w:rsidP="002C5189">
      <w:pPr>
        <w:widowControl/>
        <w:spacing w:before="240" w:after="120"/>
        <w:ind w:firstLine="709"/>
        <w:jc w:val="both"/>
        <w:rPr>
          <w:b/>
          <w:sz w:val="24"/>
          <w:szCs w:val="24"/>
        </w:rPr>
      </w:pPr>
      <w:r w:rsidRPr="002C5189">
        <w:rPr>
          <w:b/>
          <w:sz w:val="24"/>
          <w:szCs w:val="24"/>
        </w:rPr>
        <w:t>Тема 3 Региональная экономическая безопасность</w:t>
      </w:r>
    </w:p>
    <w:p w:rsidR="001D73FB" w:rsidRPr="002C5189" w:rsidRDefault="002C5189" w:rsidP="002C5189">
      <w:pPr>
        <w:widowControl/>
        <w:ind w:firstLine="709"/>
        <w:jc w:val="both"/>
        <w:rPr>
          <w:sz w:val="24"/>
          <w:szCs w:val="24"/>
          <w:highlight w:val="yellow"/>
        </w:rPr>
      </w:pPr>
      <w:r w:rsidRPr="002C5189">
        <w:rPr>
          <w:sz w:val="24"/>
          <w:szCs w:val="24"/>
        </w:rPr>
        <w:t>Сущность и виды экономической безопасности. Понятие «экономическая безопасность</w:t>
      </w:r>
      <w:r>
        <w:rPr>
          <w:sz w:val="24"/>
          <w:szCs w:val="24"/>
        </w:rPr>
        <w:t xml:space="preserve"> </w:t>
      </w:r>
      <w:r w:rsidRPr="002C5189">
        <w:rPr>
          <w:sz w:val="24"/>
          <w:szCs w:val="24"/>
        </w:rPr>
        <w:t>региона». Основные блоки структуры экономической безопасности, ее угрозы и</w:t>
      </w:r>
      <w:r>
        <w:rPr>
          <w:sz w:val="24"/>
          <w:szCs w:val="24"/>
        </w:rPr>
        <w:t xml:space="preserve"> </w:t>
      </w:r>
      <w:r w:rsidRPr="002C5189">
        <w:rPr>
          <w:sz w:val="24"/>
          <w:szCs w:val="24"/>
        </w:rPr>
        <w:t>дестабилизирующие факторы. Стратегии обеспечения экономической безопасности. Методы</w:t>
      </w:r>
      <w:r>
        <w:rPr>
          <w:sz w:val="24"/>
          <w:szCs w:val="24"/>
        </w:rPr>
        <w:t xml:space="preserve"> </w:t>
      </w:r>
      <w:r w:rsidRPr="002C5189">
        <w:rPr>
          <w:sz w:val="24"/>
          <w:szCs w:val="24"/>
        </w:rPr>
        <w:t>контроля состояния экономической среды (мониторинги, аудит и пр.). Влияние государственных</w:t>
      </w:r>
      <w:r>
        <w:rPr>
          <w:sz w:val="24"/>
          <w:szCs w:val="24"/>
        </w:rPr>
        <w:t xml:space="preserve"> </w:t>
      </w:r>
      <w:r w:rsidRPr="002C5189">
        <w:rPr>
          <w:sz w:val="24"/>
          <w:szCs w:val="24"/>
        </w:rPr>
        <w:t>органов власти и управления на ситуацию в сфере экономической безопасности. Приоритетные</w:t>
      </w:r>
      <w:r>
        <w:rPr>
          <w:sz w:val="24"/>
          <w:szCs w:val="24"/>
        </w:rPr>
        <w:t xml:space="preserve"> </w:t>
      </w:r>
      <w:r w:rsidRPr="002C5189">
        <w:rPr>
          <w:sz w:val="24"/>
          <w:szCs w:val="24"/>
        </w:rPr>
        <w:t>направления региональной политики безопасности.</w:t>
      </w:r>
    </w:p>
    <w:p w:rsidR="008573C3" w:rsidRPr="0042738C" w:rsidRDefault="002C5189" w:rsidP="008573C3">
      <w:pPr>
        <w:spacing w:before="120" w:after="120"/>
        <w:jc w:val="center"/>
        <w:rPr>
          <w:b/>
          <w:color w:val="FF0000"/>
          <w:sz w:val="24"/>
          <w:szCs w:val="24"/>
        </w:rPr>
      </w:pPr>
      <w:r w:rsidRPr="0042738C">
        <w:rPr>
          <w:b/>
          <w:sz w:val="24"/>
          <w:szCs w:val="24"/>
        </w:rPr>
        <w:t>Тема 4. Пожарная безопасность как составляющая региональной безопасности.</w:t>
      </w:r>
    </w:p>
    <w:p w:rsidR="001D73FB" w:rsidRPr="00C67013" w:rsidRDefault="0042738C" w:rsidP="0042738C">
      <w:pPr>
        <w:widowControl/>
        <w:autoSpaceDE/>
        <w:adjustRightInd/>
        <w:ind w:firstLine="567"/>
        <w:jc w:val="both"/>
        <w:rPr>
          <w:sz w:val="24"/>
          <w:szCs w:val="24"/>
        </w:rPr>
      </w:pPr>
      <w:r>
        <w:rPr>
          <w:color w:val="000000"/>
          <w:sz w:val="24"/>
          <w:szCs w:val="24"/>
        </w:rPr>
        <w:t xml:space="preserve">Совокупность мер правового, организационного, экономического, социального и научно-технического характера, а также сил и средств, направленных на предупреждение </w:t>
      </w:r>
      <w:r>
        <w:rPr>
          <w:color w:val="000000"/>
          <w:sz w:val="24"/>
          <w:szCs w:val="24"/>
        </w:rPr>
        <w:lastRenderedPageBreak/>
        <w:t>и борьбу с пожарами. Элементы системы обеспечения пожарной безопасности в субъекте. Органы государственной власти, органы местного самоуправления, организации, граждане, принимающие участие в обеспечении пожарной безопасности в соответствии с законодательством субъекта и Российской Федерации.</w:t>
      </w:r>
    </w:p>
    <w:p w:rsidR="008573C3" w:rsidRPr="00CD5497" w:rsidRDefault="008573C3" w:rsidP="0042738C">
      <w:pPr>
        <w:spacing w:before="240" w:after="120"/>
        <w:ind w:firstLine="567"/>
        <w:jc w:val="both"/>
        <w:rPr>
          <w:b/>
          <w:color w:val="FF0000"/>
          <w:sz w:val="24"/>
          <w:szCs w:val="24"/>
          <w:highlight w:val="yellow"/>
        </w:rPr>
      </w:pPr>
      <w:r w:rsidRPr="00CD5497">
        <w:rPr>
          <w:b/>
          <w:sz w:val="24"/>
          <w:szCs w:val="24"/>
        </w:rPr>
        <w:t xml:space="preserve">Тема 5. </w:t>
      </w:r>
      <w:r w:rsidR="00CD5497" w:rsidRPr="00CD5497">
        <w:rPr>
          <w:b/>
          <w:sz w:val="24"/>
          <w:szCs w:val="24"/>
        </w:rPr>
        <w:t xml:space="preserve">Региональная </w:t>
      </w:r>
      <w:r w:rsidR="00CD5497" w:rsidRPr="00CD5497">
        <w:rPr>
          <w:rFonts w:eastAsia="MS Mincho"/>
          <w:b/>
          <w:sz w:val="24"/>
          <w:szCs w:val="24"/>
          <w:lang w:eastAsia="ja-JP"/>
        </w:rPr>
        <w:t>безопасность в чрезвычайных ситуациях</w:t>
      </w:r>
      <w:r w:rsidRPr="00CD5497">
        <w:rPr>
          <w:b/>
          <w:sz w:val="24"/>
          <w:szCs w:val="24"/>
        </w:rPr>
        <w:t>.</w:t>
      </w:r>
    </w:p>
    <w:p w:rsidR="001D73FB" w:rsidRPr="00CD5497" w:rsidRDefault="00763A49" w:rsidP="00113C54">
      <w:pPr>
        <w:widowControl/>
        <w:ind w:firstLine="709"/>
        <w:jc w:val="both"/>
        <w:rPr>
          <w:spacing w:val="-4"/>
          <w:sz w:val="24"/>
          <w:szCs w:val="24"/>
          <w:highlight w:val="yellow"/>
        </w:rPr>
      </w:pPr>
      <w:r w:rsidRPr="00763A49">
        <w:rPr>
          <w:rFonts w:eastAsia="MS Mincho"/>
          <w:sz w:val="24"/>
          <w:szCs w:val="24"/>
          <w:lang w:eastAsia="ja-JP"/>
        </w:rPr>
        <w:t>Опасные и вредные факторы среды обитания: их характеристика, закономерности появления и способы защиты от их последствий. Чрезвычайные ситуации природного, техногенного и социального происхождения. Правовые, нормативно-технические и организационные основы обеспечения безопасности жизнедеятельности. Гражданская оборона, ее структура, задачи. Защита от последствий чрезвычайных ситуаций военного и мирного времени.</w:t>
      </w:r>
    </w:p>
    <w:p w:rsidR="00CD5497" w:rsidRPr="00CD5497" w:rsidRDefault="008573C3" w:rsidP="0042738C">
      <w:pPr>
        <w:widowControl/>
        <w:spacing w:before="240"/>
        <w:ind w:firstLine="567"/>
        <w:jc w:val="center"/>
        <w:rPr>
          <w:b/>
          <w:sz w:val="24"/>
          <w:szCs w:val="24"/>
        </w:rPr>
      </w:pPr>
      <w:r w:rsidRPr="008573C3">
        <w:rPr>
          <w:b/>
          <w:sz w:val="24"/>
          <w:szCs w:val="24"/>
        </w:rPr>
        <w:t xml:space="preserve">Тема 6. </w:t>
      </w:r>
      <w:r w:rsidR="00CD5497" w:rsidRPr="00CD5497">
        <w:rPr>
          <w:b/>
          <w:sz w:val="24"/>
          <w:szCs w:val="24"/>
        </w:rPr>
        <w:t>Региональная информационная безопасность: особенности и проблемы ее</w:t>
      </w:r>
      <w:r w:rsidR="0042738C">
        <w:rPr>
          <w:b/>
          <w:sz w:val="24"/>
          <w:szCs w:val="24"/>
        </w:rPr>
        <w:t xml:space="preserve"> </w:t>
      </w:r>
      <w:r w:rsidR="00CD5497" w:rsidRPr="00CD5497">
        <w:rPr>
          <w:b/>
          <w:sz w:val="24"/>
          <w:szCs w:val="24"/>
        </w:rPr>
        <w:t>обеспечения</w:t>
      </w:r>
    </w:p>
    <w:p w:rsidR="008573C3" w:rsidRPr="00CD5497" w:rsidRDefault="00CD5497" w:rsidP="00CD5497">
      <w:pPr>
        <w:widowControl/>
        <w:ind w:firstLine="709"/>
        <w:jc w:val="both"/>
        <w:rPr>
          <w:color w:val="FF0000"/>
          <w:sz w:val="24"/>
          <w:szCs w:val="24"/>
          <w:highlight w:val="yellow"/>
        </w:rPr>
      </w:pPr>
      <w:r w:rsidRPr="00CD5497">
        <w:rPr>
          <w:sz w:val="24"/>
          <w:szCs w:val="24"/>
        </w:rPr>
        <w:t>Информационная безопасность как важнейшая составляющая национальной безопасности,</w:t>
      </w:r>
      <w:r>
        <w:rPr>
          <w:sz w:val="24"/>
          <w:szCs w:val="24"/>
        </w:rPr>
        <w:t xml:space="preserve"> </w:t>
      </w:r>
      <w:r w:rsidRPr="00CD5497">
        <w:rPr>
          <w:sz w:val="24"/>
          <w:szCs w:val="24"/>
        </w:rPr>
        <w:t>ее определение и характеристики. Доктрина информационной безопасности России: содержание,</w:t>
      </w:r>
      <w:r>
        <w:rPr>
          <w:sz w:val="24"/>
          <w:szCs w:val="24"/>
        </w:rPr>
        <w:t xml:space="preserve"> </w:t>
      </w:r>
      <w:r w:rsidRPr="00CD5497">
        <w:rPr>
          <w:sz w:val="24"/>
          <w:szCs w:val="24"/>
        </w:rPr>
        <w:t>цели, задачи, принципы и основные направления обеспечения. Основные цели государственной</w:t>
      </w:r>
      <w:r>
        <w:rPr>
          <w:sz w:val="24"/>
          <w:szCs w:val="24"/>
        </w:rPr>
        <w:t xml:space="preserve"> </w:t>
      </w:r>
      <w:r w:rsidRPr="00CD5497">
        <w:rPr>
          <w:sz w:val="24"/>
          <w:szCs w:val="24"/>
        </w:rPr>
        <w:t>политики в сфере информационной безопасности. Угрозы, риски и проблемы обеспечения</w:t>
      </w:r>
      <w:r>
        <w:rPr>
          <w:sz w:val="24"/>
          <w:szCs w:val="24"/>
        </w:rPr>
        <w:t xml:space="preserve"> </w:t>
      </w:r>
      <w:r w:rsidRPr="00CD5497">
        <w:rPr>
          <w:sz w:val="24"/>
          <w:szCs w:val="24"/>
        </w:rPr>
        <w:t>информационной безопасности. Региональные проблемы информационной безопасности.</w:t>
      </w:r>
      <w:r>
        <w:rPr>
          <w:sz w:val="24"/>
          <w:szCs w:val="24"/>
        </w:rPr>
        <w:t xml:space="preserve"> </w:t>
      </w:r>
      <w:r w:rsidRPr="00CD5497">
        <w:rPr>
          <w:sz w:val="24"/>
          <w:szCs w:val="24"/>
        </w:rPr>
        <w:t>Разработка региональной политики информационной безопасности.</w:t>
      </w:r>
    </w:p>
    <w:p w:rsidR="008573C3" w:rsidRPr="00CD5497" w:rsidRDefault="008573C3" w:rsidP="008573C3">
      <w:pPr>
        <w:widowControl/>
        <w:spacing w:before="120" w:after="120"/>
        <w:jc w:val="center"/>
        <w:rPr>
          <w:b/>
          <w:color w:val="FF0000"/>
          <w:sz w:val="24"/>
          <w:szCs w:val="24"/>
          <w:highlight w:val="yellow"/>
        </w:rPr>
      </w:pPr>
      <w:r w:rsidRPr="00CD5497">
        <w:rPr>
          <w:b/>
          <w:sz w:val="24"/>
          <w:szCs w:val="24"/>
        </w:rPr>
        <w:t xml:space="preserve">Тема 7. </w:t>
      </w:r>
      <w:r w:rsidR="00CD5497" w:rsidRPr="00CD5497">
        <w:rPr>
          <w:b/>
          <w:sz w:val="24"/>
          <w:szCs w:val="24"/>
          <w:shd w:val="clear" w:color="auto" w:fill="FFFFFF"/>
        </w:rPr>
        <w:t>Экологическая безопасность как часть системы региональной безопасности</w:t>
      </w:r>
      <w:r w:rsidRPr="00CD5497">
        <w:rPr>
          <w:b/>
          <w:sz w:val="24"/>
          <w:szCs w:val="24"/>
        </w:rPr>
        <w:t>.</w:t>
      </w:r>
    </w:p>
    <w:p w:rsidR="009F38C8" w:rsidRPr="005F2E1D" w:rsidRDefault="00CD5497" w:rsidP="00CD5497">
      <w:pPr>
        <w:widowControl/>
        <w:ind w:firstLine="709"/>
        <w:jc w:val="both"/>
        <w:rPr>
          <w:rFonts w:eastAsia="Calibri"/>
          <w:sz w:val="24"/>
          <w:szCs w:val="24"/>
          <w:highlight w:val="yellow"/>
        </w:rPr>
      </w:pPr>
      <w:r w:rsidRPr="00CD5497">
        <w:rPr>
          <w:sz w:val="24"/>
          <w:szCs w:val="24"/>
          <w:shd w:val="clear" w:color="auto" w:fill="FFFFFF"/>
        </w:rPr>
        <w:t>Понятие «экологическая безопасность»: содержание, основные характеристики.</w:t>
      </w:r>
      <w:r w:rsidR="00514086">
        <w:rPr>
          <w:sz w:val="24"/>
          <w:szCs w:val="24"/>
          <w:shd w:val="clear" w:color="auto" w:fill="FFFFFF"/>
        </w:rPr>
        <w:t xml:space="preserve"> </w:t>
      </w:r>
      <w:r w:rsidRPr="00CD5497">
        <w:rPr>
          <w:sz w:val="24"/>
          <w:szCs w:val="24"/>
          <w:shd w:val="clear" w:color="auto" w:fill="FFFFFF"/>
        </w:rPr>
        <w:t>Системный, комплексный подход к определению экологической безопасности. Стратегические</w:t>
      </w:r>
      <w:r>
        <w:rPr>
          <w:sz w:val="24"/>
          <w:szCs w:val="24"/>
          <w:shd w:val="clear" w:color="auto" w:fill="FFFFFF"/>
        </w:rPr>
        <w:t xml:space="preserve"> </w:t>
      </w:r>
      <w:r w:rsidRPr="00CD5497">
        <w:rPr>
          <w:sz w:val="24"/>
          <w:szCs w:val="24"/>
          <w:shd w:val="clear" w:color="auto" w:fill="FFFFFF"/>
        </w:rPr>
        <w:t>цели государственной политики в области экологической безопасности. Факторы, угрозы и риски</w:t>
      </w:r>
      <w:r>
        <w:rPr>
          <w:sz w:val="24"/>
          <w:szCs w:val="24"/>
          <w:shd w:val="clear" w:color="auto" w:fill="FFFFFF"/>
        </w:rPr>
        <w:t xml:space="preserve"> </w:t>
      </w:r>
      <w:r w:rsidRPr="00CD5497">
        <w:rPr>
          <w:sz w:val="24"/>
          <w:szCs w:val="24"/>
          <w:shd w:val="clear" w:color="auto" w:fill="FFFFFF"/>
        </w:rPr>
        <w:t>в экологической сфере. Система показателей и индикаторов экологического благополучия/неблагополучия в стране. Экономико-правовое регулирование экологической безопасности.</w:t>
      </w:r>
      <w:r>
        <w:rPr>
          <w:sz w:val="24"/>
          <w:szCs w:val="24"/>
          <w:shd w:val="clear" w:color="auto" w:fill="FFFFFF"/>
        </w:rPr>
        <w:t xml:space="preserve"> </w:t>
      </w:r>
      <w:r w:rsidRPr="00CD5497">
        <w:rPr>
          <w:sz w:val="24"/>
          <w:szCs w:val="24"/>
          <w:shd w:val="clear" w:color="auto" w:fill="FFFFFF"/>
        </w:rPr>
        <w:t>Региональная специфика экологической безопасности и охраны окружающей среды. Опыт</w:t>
      </w:r>
      <w:r>
        <w:rPr>
          <w:sz w:val="24"/>
          <w:szCs w:val="24"/>
          <w:shd w:val="clear" w:color="auto" w:fill="FFFFFF"/>
        </w:rPr>
        <w:t xml:space="preserve"> </w:t>
      </w:r>
      <w:r w:rsidRPr="00CD5497">
        <w:rPr>
          <w:sz w:val="24"/>
          <w:szCs w:val="24"/>
          <w:shd w:val="clear" w:color="auto" w:fill="FFFFFF"/>
        </w:rPr>
        <w:t>регионов России по формированию нормативно-правовой и информационной базы для</w:t>
      </w:r>
      <w:r>
        <w:rPr>
          <w:sz w:val="24"/>
          <w:szCs w:val="24"/>
          <w:shd w:val="clear" w:color="auto" w:fill="FFFFFF"/>
        </w:rPr>
        <w:t xml:space="preserve"> </w:t>
      </w:r>
      <w:r w:rsidRPr="00CD5497">
        <w:rPr>
          <w:sz w:val="24"/>
          <w:szCs w:val="24"/>
          <w:shd w:val="clear" w:color="auto" w:fill="FFFFFF"/>
        </w:rPr>
        <w:t>обеспечения экологической безопасности</w:t>
      </w:r>
    </w:p>
    <w:p w:rsidR="008573C3" w:rsidRPr="00CD5497" w:rsidRDefault="008573C3" w:rsidP="00CD5497">
      <w:pPr>
        <w:widowControl/>
        <w:spacing w:before="240" w:after="120"/>
        <w:jc w:val="center"/>
        <w:rPr>
          <w:b/>
          <w:color w:val="FF0000"/>
          <w:sz w:val="24"/>
          <w:szCs w:val="24"/>
          <w:highlight w:val="yellow"/>
        </w:rPr>
      </w:pPr>
      <w:r w:rsidRPr="00CD5497">
        <w:rPr>
          <w:b/>
          <w:sz w:val="24"/>
          <w:szCs w:val="24"/>
        </w:rPr>
        <w:t>Тема 8.</w:t>
      </w:r>
      <w:r w:rsidRPr="00CD5497">
        <w:rPr>
          <w:b/>
          <w:spacing w:val="-4"/>
          <w:sz w:val="24"/>
          <w:szCs w:val="24"/>
        </w:rPr>
        <w:t xml:space="preserve"> </w:t>
      </w:r>
      <w:r w:rsidR="00CD5497" w:rsidRPr="00CD5497">
        <w:rPr>
          <w:b/>
          <w:sz w:val="24"/>
          <w:szCs w:val="24"/>
        </w:rPr>
        <w:t>Региональные аспекты социальной безопасности</w:t>
      </w:r>
      <w:r w:rsidRPr="00CD5497">
        <w:rPr>
          <w:b/>
          <w:sz w:val="24"/>
          <w:szCs w:val="24"/>
        </w:rPr>
        <w:t>.</w:t>
      </w:r>
    </w:p>
    <w:p w:rsidR="003E6F51" w:rsidRPr="00DF3D4D" w:rsidRDefault="00CD5497" w:rsidP="00CD5497">
      <w:pPr>
        <w:pStyle w:val="24"/>
        <w:spacing w:after="0" w:line="240" w:lineRule="auto"/>
        <w:ind w:right="23" w:firstLine="709"/>
        <w:jc w:val="both"/>
        <w:rPr>
          <w:sz w:val="24"/>
          <w:szCs w:val="24"/>
          <w:highlight w:val="yellow"/>
        </w:rPr>
      </w:pPr>
      <w:r w:rsidRPr="00CD5497">
        <w:rPr>
          <w:sz w:val="24"/>
          <w:szCs w:val="24"/>
        </w:rPr>
        <w:t>Понятие «социальная безопасность»: различия в трактовках разных наук. Социальная</w:t>
      </w:r>
      <w:r>
        <w:rPr>
          <w:sz w:val="24"/>
          <w:szCs w:val="24"/>
        </w:rPr>
        <w:t xml:space="preserve"> </w:t>
      </w:r>
      <w:r w:rsidRPr="00CD5497">
        <w:rPr>
          <w:sz w:val="24"/>
          <w:szCs w:val="24"/>
        </w:rPr>
        <w:t>сфера как основа региональной социальной безопасности. Факторы, влияющие на состояние</w:t>
      </w:r>
      <w:r>
        <w:rPr>
          <w:sz w:val="24"/>
          <w:szCs w:val="24"/>
        </w:rPr>
        <w:t xml:space="preserve"> </w:t>
      </w:r>
      <w:r w:rsidRPr="00CD5497">
        <w:rPr>
          <w:sz w:val="24"/>
          <w:szCs w:val="24"/>
        </w:rPr>
        <w:t>социальной сферы. Внешние и внутренние угрозы безопасности в социальной сфере, источники</w:t>
      </w:r>
      <w:r>
        <w:rPr>
          <w:sz w:val="24"/>
          <w:szCs w:val="24"/>
        </w:rPr>
        <w:t xml:space="preserve"> </w:t>
      </w:r>
      <w:r w:rsidRPr="00CD5497">
        <w:rPr>
          <w:sz w:val="24"/>
          <w:szCs w:val="24"/>
        </w:rPr>
        <w:t>угроз. Духовно-нравственная безопасность как элемент социальной безопасности.</w:t>
      </w:r>
      <w:r>
        <w:rPr>
          <w:sz w:val="24"/>
          <w:szCs w:val="24"/>
        </w:rPr>
        <w:t xml:space="preserve"> </w:t>
      </w:r>
      <w:r w:rsidRPr="00CD5497">
        <w:rPr>
          <w:sz w:val="24"/>
          <w:szCs w:val="24"/>
        </w:rPr>
        <w:t>Информационное обеспечение управления социальной безопасностью региона. Система</w:t>
      </w:r>
      <w:r>
        <w:rPr>
          <w:sz w:val="24"/>
          <w:szCs w:val="24"/>
        </w:rPr>
        <w:t xml:space="preserve"> </w:t>
      </w:r>
      <w:r w:rsidRPr="00CD5497">
        <w:rPr>
          <w:sz w:val="24"/>
          <w:szCs w:val="24"/>
        </w:rPr>
        <w:t>показателей социальной безопасности. Мониторинг и социальная диагностика в социальной сфере</w:t>
      </w:r>
      <w:r>
        <w:rPr>
          <w:sz w:val="24"/>
          <w:szCs w:val="24"/>
        </w:rPr>
        <w:t xml:space="preserve"> </w:t>
      </w:r>
      <w:r w:rsidRPr="00CD5497">
        <w:rPr>
          <w:sz w:val="24"/>
          <w:szCs w:val="24"/>
        </w:rPr>
        <w:t>как основа информационной базы данных для управления и регулирования процессов в</w:t>
      </w:r>
      <w:r>
        <w:rPr>
          <w:sz w:val="24"/>
          <w:szCs w:val="24"/>
        </w:rPr>
        <w:t xml:space="preserve"> </w:t>
      </w:r>
      <w:r w:rsidRPr="00CD5497">
        <w:rPr>
          <w:sz w:val="24"/>
          <w:szCs w:val="24"/>
        </w:rPr>
        <w:t>социальной сфере. Опыт организации мониторинга социальной сферы за рубежом, в регионах</w:t>
      </w:r>
      <w:r>
        <w:rPr>
          <w:sz w:val="24"/>
          <w:szCs w:val="24"/>
        </w:rPr>
        <w:t xml:space="preserve"> </w:t>
      </w:r>
      <w:r w:rsidRPr="00CD5497">
        <w:rPr>
          <w:sz w:val="24"/>
          <w:szCs w:val="24"/>
        </w:rPr>
        <w:t>России.</w:t>
      </w:r>
    </w:p>
    <w:p w:rsidR="00EA18A9" w:rsidRPr="00CD5497" w:rsidRDefault="00EA18A9" w:rsidP="00CD5497">
      <w:pPr>
        <w:spacing w:before="240" w:after="120"/>
        <w:jc w:val="center"/>
        <w:rPr>
          <w:b/>
          <w:color w:val="FF0000"/>
          <w:sz w:val="24"/>
          <w:szCs w:val="24"/>
          <w:highlight w:val="yellow"/>
        </w:rPr>
      </w:pPr>
      <w:r w:rsidRPr="00CD5497">
        <w:rPr>
          <w:b/>
          <w:sz w:val="24"/>
          <w:szCs w:val="24"/>
        </w:rPr>
        <w:t xml:space="preserve">Тема 9. </w:t>
      </w:r>
      <w:r w:rsidR="00CD5497" w:rsidRPr="00CD5497">
        <w:rPr>
          <w:b/>
          <w:sz w:val="24"/>
          <w:szCs w:val="24"/>
        </w:rPr>
        <w:t>Региональная продовольственная безопасность: понятие, обеспечение, направления развития</w:t>
      </w:r>
      <w:r w:rsidRPr="00CD5497">
        <w:rPr>
          <w:b/>
          <w:sz w:val="24"/>
          <w:szCs w:val="24"/>
        </w:rPr>
        <w:t>.</w:t>
      </w:r>
    </w:p>
    <w:p w:rsidR="008031B9" w:rsidRPr="00FF07B1" w:rsidRDefault="00CD5497" w:rsidP="00CD5497">
      <w:pPr>
        <w:ind w:firstLine="709"/>
        <w:jc w:val="both"/>
        <w:rPr>
          <w:b/>
          <w:sz w:val="24"/>
          <w:szCs w:val="24"/>
        </w:rPr>
      </w:pPr>
      <w:r w:rsidRPr="00CD5497">
        <w:rPr>
          <w:sz w:val="24"/>
          <w:szCs w:val="24"/>
        </w:rPr>
        <w:t>Понятие о продовольственной безопасности. Проблемы формирования продовольственной</w:t>
      </w:r>
      <w:r>
        <w:rPr>
          <w:sz w:val="24"/>
          <w:szCs w:val="24"/>
        </w:rPr>
        <w:t xml:space="preserve"> </w:t>
      </w:r>
      <w:r w:rsidRPr="00CD5497">
        <w:rPr>
          <w:sz w:val="24"/>
          <w:szCs w:val="24"/>
        </w:rPr>
        <w:t>безопасности. Факторы, формирующие продовольственную безопасность. Основные риски и</w:t>
      </w:r>
      <w:r>
        <w:rPr>
          <w:sz w:val="24"/>
          <w:szCs w:val="24"/>
        </w:rPr>
        <w:t xml:space="preserve"> </w:t>
      </w:r>
      <w:r w:rsidRPr="00CD5497">
        <w:rPr>
          <w:sz w:val="24"/>
          <w:szCs w:val="24"/>
        </w:rPr>
        <w:t>угрозы продовольственной безопасности в стране и пути их преодоления. Основные меры</w:t>
      </w:r>
      <w:r>
        <w:rPr>
          <w:sz w:val="24"/>
          <w:szCs w:val="24"/>
        </w:rPr>
        <w:t xml:space="preserve"> </w:t>
      </w:r>
      <w:r w:rsidRPr="00CD5497">
        <w:rPr>
          <w:sz w:val="24"/>
          <w:szCs w:val="24"/>
        </w:rPr>
        <w:t>обеспечения продовольственной безопасности на уровне страны и региона. Региональные</w:t>
      </w:r>
      <w:r>
        <w:rPr>
          <w:sz w:val="24"/>
          <w:szCs w:val="24"/>
        </w:rPr>
        <w:t xml:space="preserve"> </w:t>
      </w:r>
      <w:r w:rsidRPr="00CD5497">
        <w:rPr>
          <w:sz w:val="24"/>
          <w:szCs w:val="24"/>
        </w:rPr>
        <w:t xml:space="preserve">программы формирования и обеспечения </w:t>
      </w:r>
      <w:r w:rsidRPr="00CD5497">
        <w:rPr>
          <w:sz w:val="24"/>
          <w:szCs w:val="24"/>
        </w:rPr>
        <w:lastRenderedPageBreak/>
        <w:t>продовольственной безопасности: отечественный опыт,</w:t>
      </w:r>
      <w:r>
        <w:rPr>
          <w:sz w:val="24"/>
          <w:szCs w:val="24"/>
        </w:rPr>
        <w:t xml:space="preserve"> </w:t>
      </w:r>
      <w:r w:rsidRPr="00CD5497">
        <w:rPr>
          <w:sz w:val="24"/>
          <w:szCs w:val="24"/>
        </w:rPr>
        <w:t>региональные отличия.</w:t>
      </w:r>
    </w:p>
    <w:p w:rsidR="00EA18A9" w:rsidRPr="00CD5497" w:rsidRDefault="00EA18A9" w:rsidP="00EA18A9">
      <w:pPr>
        <w:spacing w:before="120" w:after="120"/>
        <w:jc w:val="center"/>
        <w:rPr>
          <w:b/>
          <w:color w:val="FF0000"/>
          <w:sz w:val="24"/>
          <w:szCs w:val="24"/>
          <w:highlight w:val="yellow"/>
        </w:rPr>
      </w:pPr>
      <w:r w:rsidRPr="00CD5497">
        <w:rPr>
          <w:b/>
          <w:sz w:val="24"/>
          <w:szCs w:val="24"/>
        </w:rPr>
        <w:t xml:space="preserve">Тема 10. </w:t>
      </w:r>
      <w:r w:rsidR="00CD5497" w:rsidRPr="00CD5497">
        <w:rPr>
          <w:b/>
          <w:sz w:val="24"/>
          <w:szCs w:val="24"/>
        </w:rPr>
        <w:t>Антикризисное управление регионом</w:t>
      </w:r>
      <w:r w:rsidRPr="00CD5497">
        <w:rPr>
          <w:b/>
          <w:sz w:val="24"/>
          <w:szCs w:val="24"/>
        </w:rPr>
        <w:t>.</w:t>
      </w:r>
    </w:p>
    <w:p w:rsidR="00FF07B1" w:rsidRPr="00514086" w:rsidRDefault="00514086" w:rsidP="00FF07B1">
      <w:pPr>
        <w:shd w:val="clear" w:color="auto" w:fill="FFFFFF"/>
        <w:ind w:firstLine="720"/>
        <w:jc w:val="both"/>
        <w:rPr>
          <w:sz w:val="24"/>
          <w:szCs w:val="24"/>
        </w:rPr>
      </w:pPr>
      <w:r w:rsidRPr="00514086">
        <w:rPr>
          <w:color w:val="000000"/>
          <w:sz w:val="24"/>
          <w:szCs w:val="24"/>
          <w:shd w:val="clear" w:color="auto" w:fill="FFFFFF"/>
        </w:rPr>
        <w:t>К</w:t>
      </w:r>
      <w:r w:rsidR="00CD5497" w:rsidRPr="00514086">
        <w:rPr>
          <w:color w:val="000000"/>
          <w:sz w:val="24"/>
          <w:szCs w:val="24"/>
          <w:shd w:val="clear" w:color="auto" w:fill="FFFFFF"/>
        </w:rPr>
        <w:t>омплексн</w:t>
      </w:r>
      <w:r w:rsidRPr="00514086">
        <w:rPr>
          <w:color w:val="000000"/>
          <w:sz w:val="24"/>
          <w:szCs w:val="24"/>
          <w:shd w:val="clear" w:color="auto" w:fill="FFFFFF"/>
        </w:rPr>
        <w:t>ость</w:t>
      </w:r>
      <w:r w:rsidR="00CD5497" w:rsidRPr="00514086">
        <w:rPr>
          <w:color w:val="000000"/>
          <w:sz w:val="24"/>
          <w:szCs w:val="24"/>
          <w:shd w:val="clear" w:color="auto" w:fill="FFFFFF"/>
        </w:rPr>
        <w:t>, системный характер и направлен</w:t>
      </w:r>
      <w:r w:rsidRPr="00514086">
        <w:rPr>
          <w:color w:val="000000"/>
          <w:sz w:val="24"/>
          <w:szCs w:val="24"/>
          <w:shd w:val="clear" w:color="auto" w:fill="FFFFFF"/>
        </w:rPr>
        <w:t>ие</w:t>
      </w:r>
      <w:r w:rsidR="00CD5497" w:rsidRPr="00514086">
        <w:rPr>
          <w:color w:val="000000"/>
          <w:sz w:val="24"/>
          <w:szCs w:val="24"/>
          <w:shd w:val="clear" w:color="auto" w:fill="FFFFFF"/>
        </w:rPr>
        <w:t xml:space="preserve"> на предотвращение или устранение неблагоприятных явлений посредством использования всего потенциала современных технологий, разработк</w:t>
      </w:r>
      <w:r w:rsidRPr="00514086">
        <w:rPr>
          <w:color w:val="000000"/>
          <w:sz w:val="24"/>
          <w:szCs w:val="24"/>
          <w:shd w:val="clear" w:color="auto" w:fill="FFFFFF"/>
        </w:rPr>
        <w:t>а</w:t>
      </w:r>
      <w:r w:rsidR="00CD5497" w:rsidRPr="00514086">
        <w:rPr>
          <w:color w:val="000000"/>
          <w:sz w:val="24"/>
          <w:szCs w:val="24"/>
          <w:shd w:val="clear" w:color="auto" w:fill="FFFFFF"/>
        </w:rPr>
        <w:t xml:space="preserve"> и реализаци</w:t>
      </w:r>
      <w:r w:rsidRPr="00514086">
        <w:rPr>
          <w:color w:val="000000"/>
          <w:sz w:val="24"/>
          <w:szCs w:val="24"/>
          <w:shd w:val="clear" w:color="auto" w:fill="FFFFFF"/>
        </w:rPr>
        <w:t>я</w:t>
      </w:r>
      <w:r w:rsidR="00CD5497" w:rsidRPr="00514086">
        <w:rPr>
          <w:color w:val="000000"/>
          <w:sz w:val="24"/>
          <w:szCs w:val="24"/>
          <w:shd w:val="clear" w:color="auto" w:fill="FFFFFF"/>
        </w:rPr>
        <w:t xml:space="preserve"> специальных программ, совершенствования систем взаимодействия и функционирования объектов и субъектов, позволяющая повысить оперативность реагирования, а также эффективность применения сил и средств и уменьшений ущерба.</w:t>
      </w:r>
    </w:p>
    <w:p w:rsidR="003A71E4" w:rsidRPr="006022B2" w:rsidRDefault="00F803A3" w:rsidP="009622EF">
      <w:pPr>
        <w:tabs>
          <w:tab w:val="left" w:pos="900"/>
        </w:tabs>
        <w:spacing w:before="240"/>
        <w:ind w:firstLine="709"/>
        <w:jc w:val="both"/>
        <w:rPr>
          <w:b/>
          <w:sz w:val="24"/>
          <w:szCs w:val="24"/>
        </w:rPr>
      </w:pPr>
      <w:r w:rsidRPr="006022B2">
        <w:rPr>
          <w:b/>
          <w:sz w:val="24"/>
          <w:szCs w:val="24"/>
        </w:rPr>
        <w:t>6. Перечень учебно-методического обеспечения для самостоятельной работы обучающихся по дисциплине</w:t>
      </w:r>
    </w:p>
    <w:p w:rsidR="006022B2" w:rsidRPr="006022B2" w:rsidRDefault="006022B2" w:rsidP="00EE5EE2">
      <w:pPr>
        <w:pStyle w:val="a4"/>
        <w:numPr>
          <w:ilvl w:val="0"/>
          <w:numId w:val="5"/>
        </w:numPr>
        <w:spacing w:after="0"/>
        <w:ind w:left="0" w:firstLine="851"/>
        <w:jc w:val="both"/>
        <w:rPr>
          <w:rFonts w:ascii="Times New Roman" w:hAnsi="Times New Roman"/>
          <w:sz w:val="24"/>
          <w:szCs w:val="24"/>
        </w:rPr>
      </w:pPr>
      <w:r w:rsidRPr="006022B2">
        <w:rPr>
          <w:rFonts w:ascii="Times New Roman" w:hAnsi="Times New Roman"/>
          <w:sz w:val="24"/>
          <w:szCs w:val="24"/>
        </w:rPr>
        <w:t>Методические указания для обучающихся по освоению дисциплины «</w:t>
      </w:r>
      <w:r w:rsidRPr="006022B2">
        <w:rPr>
          <w:rFonts w:ascii="Times New Roman" w:hAnsi="Times New Roman"/>
          <w:bCs/>
          <w:sz w:val="24"/>
          <w:szCs w:val="24"/>
        </w:rPr>
        <w:t>Управление региональной безопасностью</w:t>
      </w:r>
      <w:r w:rsidRPr="006022B2">
        <w:rPr>
          <w:rFonts w:ascii="Times New Roman" w:hAnsi="Times New Roman"/>
          <w:sz w:val="24"/>
          <w:szCs w:val="24"/>
        </w:rPr>
        <w:t xml:space="preserve">»/ В.А. Пищемуха, </w:t>
      </w:r>
      <w:r w:rsidR="00686E5A">
        <w:rPr>
          <w:rFonts w:ascii="Times New Roman" w:hAnsi="Times New Roman"/>
          <w:sz w:val="24"/>
          <w:szCs w:val="24"/>
        </w:rPr>
        <w:t>Е.А. Косьмина</w:t>
      </w:r>
      <w:r w:rsidRPr="006022B2">
        <w:rPr>
          <w:rFonts w:ascii="Times New Roman" w:hAnsi="Times New Roman"/>
          <w:sz w:val="24"/>
          <w:szCs w:val="24"/>
        </w:rPr>
        <w:t>. – Омск: Изд-во Омской гуманитарной академии, 201</w:t>
      </w:r>
      <w:r w:rsidR="00686E5A">
        <w:rPr>
          <w:rFonts w:ascii="Times New Roman" w:hAnsi="Times New Roman"/>
          <w:sz w:val="24"/>
          <w:szCs w:val="24"/>
        </w:rPr>
        <w:t>9</w:t>
      </w:r>
      <w:r w:rsidRPr="006022B2">
        <w:rPr>
          <w:rFonts w:ascii="Times New Roman" w:hAnsi="Times New Roman"/>
          <w:sz w:val="24"/>
          <w:szCs w:val="24"/>
        </w:rPr>
        <w:t xml:space="preserve">. </w:t>
      </w:r>
    </w:p>
    <w:p w:rsidR="0020235C" w:rsidRPr="00813D91" w:rsidRDefault="0020235C" w:rsidP="00EE5EE2">
      <w:pPr>
        <w:pStyle w:val="a4"/>
        <w:numPr>
          <w:ilvl w:val="0"/>
          <w:numId w:val="5"/>
        </w:numPr>
        <w:ind w:left="0" w:firstLine="851"/>
        <w:jc w:val="both"/>
        <w:rPr>
          <w:rFonts w:ascii="Times New Roman" w:hAnsi="Times New Roman"/>
          <w:color w:val="000000"/>
          <w:sz w:val="24"/>
          <w:szCs w:val="24"/>
        </w:rPr>
      </w:pPr>
      <w:r w:rsidRPr="006022B2">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w:t>
      </w:r>
      <w:r w:rsidRPr="00793E1B">
        <w:rPr>
          <w:rFonts w:ascii="Times New Roman" w:hAnsi="Times New Roman"/>
          <w:color w:val="000000"/>
          <w:sz w:val="24"/>
          <w:szCs w:val="24"/>
        </w:rPr>
        <w:t xml:space="preserve">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(протокол заседания № 1), Студенческого </w:t>
      </w:r>
      <w:r w:rsidRPr="00813D91">
        <w:rPr>
          <w:rFonts w:ascii="Times New Roman" w:hAnsi="Times New Roman"/>
          <w:color w:val="000000"/>
          <w:sz w:val="24"/>
          <w:szCs w:val="24"/>
        </w:rPr>
        <w:t>совета ОмГА от 28.08.2017 (протокол заседания № 1), утвержденное приказом ректора от 28.08.2017 № 37.</w:t>
      </w:r>
    </w:p>
    <w:p w:rsidR="0020235C" w:rsidRPr="00813D91" w:rsidRDefault="00813D91" w:rsidP="00EE5EE2">
      <w:pPr>
        <w:pStyle w:val="a4"/>
        <w:numPr>
          <w:ilvl w:val="0"/>
          <w:numId w:val="5"/>
        </w:numPr>
        <w:ind w:left="0" w:firstLine="851"/>
        <w:jc w:val="both"/>
        <w:rPr>
          <w:rFonts w:ascii="Times New Roman" w:hAnsi="Times New Roman"/>
          <w:color w:val="000000"/>
          <w:sz w:val="24"/>
          <w:szCs w:val="24"/>
        </w:rPr>
      </w:pPr>
      <w:r w:rsidRPr="00813D91">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0235C" w:rsidRDefault="0020235C" w:rsidP="00EE5EE2">
      <w:pPr>
        <w:pStyle w:val="a4"/>
        <w:numPr>
          <w:ilvl w:val="0"/>
          <w:numId w:val="5"/>
        </w:numPr>
        <w:spacing w:after="0"/>
        <w:ind w:left="0" w:firstLine="851"/>
        <w:jc w:val="both"/>
        <w:rPr>
          <w:rFonts w:ascii="Times New Roman" w:hAnsi="Times New Roman"/>
          <w:color w:val="000000"/>
          <w:sz w:val="24"/>
          <w:szCs w:val="24"/>
        </w:rPr>
      </w:pPr>
      <w:r w:rsidRPr="00813D91">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w:t>
      </w:r>
      <w:r w:rsidRPr="00793E1B">
        <w:rPr>
          <w:rFonts w:ascii="Times New Roman" w:hAnsi="Times New Roman"/>
          <w:color w:val="000000"/>
          <w:sz w:val="24"/>
          <w:szCs w:val="24"/>
        </w:rPr>
        <w:t xml:space="preserve"> профессиональные образовательные программы высшего образования - программы бакалавриата, магистратуры, одобренное на заседании Ученого совета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 xml:space="preserve">7 </w:t>
      </w:r>
      <w:r w:rsidRPr="00793E1B">
        <w:rPr>
          <w:rFonts w:ascii="Times New Roman" w:hAnsi="Times New Roman"/>
          <w:color w:val="000000"/>
          <w:sz w:val="24"/>
          <w:szCs w:val="24"/>
        </w:rPr>
        <w:t>(протокол заседания № 1), Студенческого совета ОмГА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 xml:space="preserve">7 </w:t>
      </w:r>
      <w:r w:rsidRPr="00793E1B">
        <w:rPr>
          <w:rFonts w:ascii="Times New Roman" w:hAnsi="Times New Roman"/>
          <w:color w:val="000000"/>
          <w:sz w:val="24"/>
          <w:szCs w:val="24"/>
        </w:rPr>
        <w:t>(протокол заседания № 1), утвержденное приказом ректора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 xml:space="preserve">7 </w:t>
      </w:r>
      <w:r w:rsidRPr="00793E1B">
        <w:rPr>
          <w:rFonts w:ascii="Times New Roman" w:hAnsi="Times New Roman"/>
          <w:color w:val="000000"/>
          <w:sz w:val="24"/>
          <w:szCs w:val="24"/>
        </w:rPr>
        <w:t xml:space="preserve">№ </w:t>
      </w:r>
      <w:r>
        <w:rPr>
          <w:rFonts w:ascii="Times New Roman" w:hAnsi="Times New Roman"/>
          <w:color w:val="000000"/>
          <w:sz w:val="24"/>
          <w:szCs w:val="24"/>
        </w:rPr>
        <w:t>37</w:t>
      </w:r>
      <w:r w:rsidRPr="00793E1B">
        <w:rPr>
          <w:rFonts w:ascii="Times New Roman" w:hAnsi="Times New Roman"/>
          <w:color w:val="000000"/>
          <w:sz w:val="24"/>
          <w:szCs w:val="24"/>
        </w:rPr>
        <w:t>.</w:t>
      </w:r>
    </w:p>
    <w:p w:rsidR="00785842" w:rsidRPr="00793E1B" w:rsidRDefault="006022B2" w:rsidP="004D1CC9">
      <w:pPr>
        <w:spacing w:before="240"/>
        <w:ind w:firstLine="709"/>
        <w:jc w:val="both"/>
        <w:rPr>
          <w:b/>
          <w:color w:val="000000"/>
          <w:sz w:val="24"/>
          <w:szCs w:val="24"/>
        </w:rPr>
      </w:pPr>
      <w:r>
        <w:rPr>
          <w:b/>
          <w:color w:val="000000"/>
          <w:sz w:val="24"/>
          <w:szCs w:val="24"/>
        </w:rPr>
        <w:t>7</w:t>
      </w:r>
      <w:r w:rsidR="007F4B97" w:rsidRPr="00793E1B">
        <w:rPr>
          <w:b/>
          <w:color w:val="000000"/>
          <w:sz w:val="24"/>
          <w:szCs w:val="24"/>
        </w:rPr>
        <w:t>.</w:t>
      </w:r>
      <w:r w:rsidR="004D1CC9">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6022B2" w:rsidRPr="000C4280" w:rsidRDefault="006022B2" w:rsidP="006022B2">
      <w:pPr>
        <w:widowControl/>
        <w:tabs>
          <w:tab w:val="left" w:pos="406"/>
        </w:tabs>
        <w:autoSpaceDE/>
        <w:autoSpaceDN/>
        <w:adjustRightInd/>
        <w:ind w:firstLine="709"/>
        <w:jc w:val="both"/>
        <w:rPr>
          <w:b/>
          <w:bCs/>
          <w:i/>
          <w:sz w:val="24"/>
          <w:szCs w:val="24"/>
        </w:rPr>
      </w:pPr>
      <w:r w:rsidRPr="000C4280">
        <w:rPr>
          <w:b/>
          <w:bCs/>
          <w:i/>
          <w:sz w:val="24"/>
          <w:szCs w:val="24"/>
        </w:rPr>
        <w:t>Основная:</w:t>
      </w:r>
    </w:p>
    <w:p w:rsidR="00686E5A" w:rsidRDefault="00686E5A" w:rsidP="00686E5A">
      <w:pPr>
        <w:numPr>
          <w:ilvl w:val="0"/>
          <w:numId w:val="30"/>
        </w:numPr>
        <w:tabs>
          <w:tab w:val="left" w:pos="993"/>
        </w:tabs>
        <w:ind w:left="0" w:firstLine="709"/>
        <w:jc w:val="both"/>
        <w:rPr>
          <w:color w:val="000000"/>
          <w:sz w:val="24"/>
          <w:szCs w:val="24"/>
          <w:shd w:val="clear" w:color="auto" w:fill="FCFCFC"/>
        </w:rPr>
      </w:pPr>
      <w:r>
        <w:rPr>
          <w:rFonts w:ascii="Roboto" w:hAnsi="Roboto"/>
          <w:color w:val="000000"/>
          <w:sz w:val="26"/>
          <w:szCs w:val="26"/>
          <w:shd w:val="clear" w:color="auto" w:fill="FCFCFC"/>
        </w:rPr>
        <w:t xml:space="preserve">Зеленков, М. Ю. Основы теории национальной безопасности [Электронный ресурс] : учебник для студентов вузов / М. Ю. Зеленков. — Электрон. текстовые данные. — М. : ЮНИТИ-ДАНА, 2016. — 296 c. — 978-5-238-02801-9. — Режим доступа: </w:t>
      </w:r>
      <w:hyperlink r:id="rId8" w:history="1">
        <w:r w:rsidR="001B27DB">
          <w:rPr>
            <w:rStyle w:val="a8"/>
            <w:rFonts w:ascii="Roboto" w:hAnsi="Roboto"/>
            <w:sz w:val="26"/>
            <w:szCs w:val="26"/>
            <w:shd w:val="clear" w:color="auto" w:fill="FCFCFC"/>
          </w:rPr>
          <w:t>http://www.iprbookshop.ru/54282.html</w:t>
        </w:r>
      </w:hyperlink>
    </w:p>
    <w:p w:rsidR="006022B2" w:rsidRPr="00686E5A" w:rsidRDefault="00686E5A" w:rsidP="00686E5A">
      <w:pPr>
        <w:numPr>
          <w:ilvl w:val="0"/>
          <w:numId w:val="30"/>
        </w:numPr>
        <w:tabs>
          <w:tab w:val="left" w:pos="993"/>
        </w:tabs>
        <w:ind w:left="0" w:firstLine="709"/>
        <w:jc w:val="both"/>
        <w:rPr>
          <w:color w:val="000000"/>
          <w:sz w:val="24"/>
          <w:szCs w:val="24"/>
          <w:shd w:val="clear" w:color="auto" w:fill="FCFCFC"/>
        </w:rPr>
      </w:pPr>
      <w:r w:rsidRPr="00686E5A">
        <w:rPr>
          <w:rFonts w:ascii="Roboto" w:hAnsi="Roboto"/>
          <w:color w:val="000000"/>
          <w:sz w:val="26"/>
          <w:szCs w:val="26"/>
          <w:shd w:val="clear" w:color="auto" w:fill="FCFCFC"/>
        </w:rPr>
        <w:t xml:space="preserve">Криворотов, В. В. Экономическая безопасность государства и регионов [Электронный ресурс] : учебное пособие для студентов вузов, обучающихся по направлению «Экономика» / В. В. Криворотов, А. В. Калина, Н. Д. Эриашвили. — Электрон. текстовые данные. — М. : ЮНИТИ-ДАНА, 2017. — 350 c. — 978-5-238-01947-5. — Режим доступа: </w:t>
      </w:r>
      <w:hyperlink r:id="rId9" w:history="1">
        <w:r w:rsidR="001B27DB">
          <w:rPr>
            <w:rStyle w:val="a8"/>
            <w:rFonts w:ascii="Roboto" w:hAnsi="Roboto"/>
            <w:sz w:val="26"/>
            <w:szCs w:val="26"/>
            <w:shd w:val="clear" w:color="auto" w:fill="FCFCFC"/>
          </w:rPr>
          <w:t>http://www.iprbookshop.ru/81598.html</w:t>
        </w:r>
      </w:hyperlink>
    </w:p>
    <w:p w:rsidR="00686E5A" w:rsidRPr="000C4280" w:rsidRDefault="00686E5A" w:rsidP="006022B2">
      <w:pPr>
        <w:ind w:firstLine="709"/>
        <w:jc w:val="both"/>
        <w:rPr>
          <w:color w:val="000000"/>
          <w:sz w:val="24"/>
          <w:szCs w:val="24"/>
        </w:rPr>
      </w:pPr>
    </w:p>
    <w:p w:rsidR="006022B2" w:rsidRPr="000C4280" w:rsidRDefault="006022B2" w:rsidP="006022B2">
      <w:pPr>
        <w:ind w:firstLine="709"/>
        <w:jc w:val="both"/>
        <w:rPr>
          <w:sz w:val="24"/>
          <w:szCs w:val="24"/>
        </w:rPr>
      </w:pPr>
      <w:r w:rsidRPr="000C4280">
        <w:rPr>
          <w:b/>
          <w:i/>
          <w:sz w:val="24"/>
          <w:szCs w:val="24"/>
          <w:shd w:val="clear" w:color="auto" w:fill="FFFFFF"/>
        </w:rPr>
        <w:t>Дополнительная:</w:t>
      </w:r>
    </w:p>
    <w:p w:rsidR="00686E5A" w:rsidRPr="00686E5A" w:rsidRDefault="00686E5A" w:rsidP="000C4280">
      <w:pPr>
        <w:numPr>
          <w:ilvl w:val="0"/>
          <w:numId w:val="10"/>
        </w:numPr>
        <w:tabs>
          <w:tab w:val="left" w:pos="993"/>
        </w:tabs>
        <w:ind w:left="0" w:firstLine="709"/>
        <w:jc w:val="both"/>
        <w:rPr>
          <w:color w:val="000000"/>
          <w:sz w:val="24"/>
          <w:szCs w:val="24"/>
          <w:shd w:val="clear" w:color="auto" w:fill="FCFCFC"/>
        </w:rPr>
      </w:pPr>
      <w:r>
        <w:rPr>
          <w:rFonts w:ascii="Roboto" w:hAnsi="Roboto"/>
          <w:color w:val="000000"/>
          <w:sz w:val="26"/>
          <w:szCs w:val="26"/>
          <w:shd w:val="clear" w:color="auto" w:fill="FCFCFC"/>
        </w:rPr>
        <w:t xml:space="preserve">Безденежных, В. М. Антикризисное управление - теория и </w:t>
      </w:r>
      <w:r>
        <w:rPr>
          <w:rFonts w:ascii="Roboto" w:hAnsi="Roboto"/>
          <w:color w:val="000000"/>
          <w:sz w:val="26"/>
          <w:szCs w:val="26"/>
          <w:shd w:val="clear" w:color="auto" w:fill="FCFCFC"/>
        </w:rPr>
        <w:lastRenderedPageBreak/>
        <w:t xml:space="preserve">практика применения [Электронный ресурс] : учебное пособие / В. М. Безденежных, А. Г. Галай. — Электрон. текстовые данные. — М. : Московская государственная академия водного транспорта, 2015. — 113 c. — 978-5-905637-10-0. — Режим доступа: </w:t>
      </w:r>
      <w:hyperlink r:id="rId10" w:history="1">
        <w:r w:rsidR="001B27DB">
          <w:rPr>
            <w:rStyle w:val="a8"/>
            <w:rFonts w:ascii="Roboto" w:hAnsi="Roboto"/>
            <w:sz w:val="26"/>
            <w:szCs w:val="26"/>
            <w:shd w:val="clear" w:color="auto" w:fill="FCFCFC"/>
          </w:rPr>
          <w:t>http://www.iprbookshop.ru/46425.html</w:t>
        </w:r>
      </w:hyperlink>
    </w:p>
    <w:p w:rsidR="00686E5A" w:rsidRPr="00686E5A" w:rsidRDefault="00686E5A" w:rsidP="000C4280">
      <w:pPr>
        <w:numPr>
          <w:ilvl w:val="0"/>
          <w:numId w:val="10"/>
        </w:numPr>
        <w:tabs>
          <w:tab w:val="left" w:pos="993"/>
        </w:tabs>
        <w:ind w:left="0" w:firstLine="709"/>
        <w:jc w:val="both"/>
        <w:rPr>
          <w:color w:val="000000"/>
          <w:sz w:val="24"/>
          <w:szCs w:val="24"/>
          <w:shd w:val="clear" w:color="auto" w:fill="FCFCFC"/>
        </w:rPr>
      </w:pPr>
      <w:r>
        <w:rPr>
          <w:rFonts w:ascii="Roboto" w:hAnsi="Roboto"/>
          <w:color w:val="000000"/>
          <w:sz w:val="26"/>
          <w:szCs w:val="26"/>
          <w:shd w:val="clear" w:color="auto" w:fill="FCFCFC"/>
        </w:rPr>
        <w:t xml:space="preserve">Кардашова, И. Б. Система национальной безопасности Российской Федерации [Электронный ресурс] : учебное пособие / И. Б. Кардашова. — Электрон. текстовые данные. — М. : Всероссийский государственный университет юстиции (РПА Минюста России), 2014. — 142 c. — 978-5-89172-738-0. — Режим доступа: </w:t>
      </w:r>
      <w:hyperlink r:id="rId11" w:history="1">
        <w:r w:rsidR="001B27DB">
          <w:rPr>
            <w:rStyle w:val="a8"/>
            <w:rFonts w:ascii="Roboto" w:hAnsi="Roboto"/>
            <w:sz w:val="26"/>
            <w:szCs w:val="26"/>
            <w:shd w:val="clear" w:color="auto" w:fill="FCFCFC"/>
          </w:rPr>
          <w:t>http://www.iprbookshop.ru/42506.html</w:t>
        </w:r>
      </w:hyperlink>
    </w:p>
    <w:p w:rsidR="00686E5A" w:rsidRPr="00686E5A" w:rsidRDefault="00686E5A" w:rsidP="00686E5A">
      <w:pPr>
        <w:numPr>
          <w:ilvl w:val="0"/>
          <w:numId w:val="10"/>
        </w:numPr>
        <w:tabs>
          <w:tab w:val="left" w:pos="993"/>
        </w:tabs>
        <w:ind w:left="0" w:firstLine="709"/>
        <w:jc w:val="both"/>
        <w:rPr>
          <w:color w:val="000000"/>
          <w:sz w:val="24"/>
          <w:szCs w:val="24"/>
          <w:shd w:val="clear" w:color="auto" w:fill="FCFCFC"/>
        </w:rPr>
      </w:pPr>
      <w:r>
        <w:rPr>
          <w:rFonts w:ascii="Roboto" w:hAnsi="Roboto"/>
          <w:color w:val="000000"/>
          <w:sz w:val="26"/>
          <w:szCs w:val="26"/>
          <w:shd w:val="clear" w:color="auto" w:fill="FCFCFC"/>
        </w:rPr>
        <w:t xml:space="preserve">Хлистун, Ю. В. Государственный пожарный надзор [Электронный ресурс] : учебное пособие / Ю. В. Хлистун. — Электрон. текстовые данные. — Саратов : Вузовское образование, 2018. — 125 c. — 978-5-4487-0175-7. — Режим доступа: </w:t>
      </w:r>
      <w:hyperlink r:id="rId12" w:history="1">
        <w:r w:rsidR="001B27DB">
          <w:rPr>
            <w:rStyle w:val="a8"/>
            <w:rFonts w:ascii="Roboto" w:hAnsi="Roboto"/>
            <w:sz w:val="26"/>
            <w:szCs w:val="26"/>
            <w:shd w:val="clear" w:color="auto" w:fill="FCFCFC"/>
          </w:rPr>
          <w:t>http://www.iprbookshop.ru/73633.html</w:t>
        </w:r>
      </w:hyperlink>
    </w:p>
    <w:p w:rsidR="00760AD1" w:rsidRPr="00686E5A" w:rsidRDefault="00686E5A" w:rsidP="00686E5A">
      <w:pPr>
        <w:numPr>
          <w:ilvl w:val="0"/>
          <w:numId w:val="10"/>
        </w:numPr>
        <w:tabs>
          <w:tab w:val="left" w:pos="993"/>
        </w:tabs>
        <w:ind w:left="0" w:firstLine="709"/>
        <w:jc w:val="both"/>
        <w:rPr>
          <w:color w:val="000000"/>
          <w:sz w:val="24"/>
          <w:szCs w:val="24"/>
          <w:shd w:val="clear" w:color="auto" w:fill="FCFCFC"/>
        </w:rPr>
      </w:pPr>
      <w:r w:rsidRPr="00686E5A">
        <w:rPr>
          <w:rFonts w:ascii="Roboto" w:hAnsi="Roboto"/>
          <w:color w:val="000000"/>
          <w:sz w:val="26"/>
          <w:szCs w:val="26"/>
          <w:shd w:val="clear" w:color="auto" w:fill="FCFCFC"/>
        </w:rPr>
        <w:t xml:space="preserve">Чрезвычайные ситуации социального характера и защита от них [Электронный ресурс] : учебное пособие / Т. Ю. Денщикова, Е. В. Макарова, Ю. А. Маренчук, Н. В. Елисеева. — Электрон. текстовые данные. — Ставрополь : Северо-Кавказский федеральный университет, 2015. — 364 c. — 2227-8397. — Режим доступа: </w:t>
      </w:r>
      <w:hyperlink r:id="rId13" w:history="1">
        <w:r w:rsidR="001B27DB">
          <w:rPr>
            <w:rStyle w:val="a8"/>
            <w:rFonts w:ascii="Roboto" w:hAnsi="Roboto"/>
            <w:sz w:val="26"/>
            <w:szCs w:val="26"/>
            <w:shd w:val="clear" w:color="auto" w:fill="FCFCFC"/>
          </w:rPr>
          <w:t>http://www.iprbookshop.ru/63030.html</w:t>
        </w:r>
      </w:hyperlink>
    </w:p>
    <w:p w:rsidR="00777B09" w:rsidRPr="00793E1B" w:rsidRDefault="006022B2" w:rsidP="004D1CC9">
      <w:pPr>
        <w:spacing w:before="240"/>
        <w:ind w:firstLine="709"/>
        <w:jc w:val="both"/>
        <w:rPr>
          <w:b/>
          <w:color w:val="000000"/>
          <w:sz w:val="24"/>
          <w:szCs w:val="24"/>
        </w:rPr>
      </w:pPr>
      <w:r>
        <w:rPr>
          <w:b/>
          <w:color w:val="000000"/>
          <w:sz w:val="24"/>
          <w:szCs w:val="24"/>
        </w:rPr>
        <w:t>8</w:t>
      </w:r>
      <w:r w:rsidR="007F4B97" w:rsidRPr="00793E1B">
        <w:rPr>
          <w:b/>
          <w:color w:val="000000"/>
          <w:sz w:val="24"/>
          <w:szCs w:val="24"/>
        </w:rPr>
        <w:t>.</w:t>
      </w:r>
      <w:r w:rsidR="00DE4B29">
        <w:rPr>
          <w:b/>
          <w:color w:val="000000"/>
          <w:sz w:val="24"/>
          <w:szCs w:val="24"/>
        </w:rPr>
        <w:t xml:space="preserve"> </w:t>
      </w:r>
      <w:r w:rsidR="007F4B97" w:rsidRPr="00793E1B">
        <w:rPr>
          <w:b/>
          <w:color w:val="000000"/>
          <w:sz w:val="24"/>
          <w:szCs w:val="24"/>
        </w:rPr>
        <w:t xml:space="preserve">Перечень ресурсов информационно-телекоммуникационной сети </w:t>
      </w:r>
      <w:r w:rsidR="00CD5070">
        <w:rPr>
          <w:b/>
          <w:color w:val="000000"/>
          <w:sz w:val="24"/>
          <w:szCs w:val="24"/>
        </w:rPr>
        <w:t>«</w:t>
      </w:r>
      <w:r w:rsidR="007F4B97" w:rsidRPr="00793E1B">
        <w:rPr>
          <w:b/>
          <w:color w:val="000000"/>
          <w:sz w:val="24"/>
          <w:szCs w:val="24"/>
        </w:rPr>
        <w:t>Интернет</w:t>
      </w:r>
      <w:r w:rsidR="00CD5070">
        <w:rPr>
          <w:b/>
          <w:color w:val="000000"/>
          <w:sz w:val="24"/>
          <w:szCs w:val="24"/>
        </w:rPr>
        <w:t>»</w:t>
      </w:r>
      <w:r w:rsidR="007F4B97" w:rsidRPr="00793E1B">
        <w:rPr>
          <w:b/>
          <w:color w:val="000000"/>
          <w:sz w:val="24"/>
          <w:szCs w:val="24"/>
        </w:rPr>
        <w:t>, необходимых для освоения дисциплины</w:t>
      </w:r>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4" w:history="1">
        <w:r w:rsidR="001B27DB">
          <w:rPr>
            <w:rStyle w:val="a8"/>
            <w:rFonts w:ascii="Times New Roman" w:hAnsi="Times New Roman"/>
            <w:sz w:val="24"/>
            <w:szCs w:val="24"/>
          </w:rPr>
          <w:t>http://www.iprbookshop.ru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w:t>
      </w:r>
      <w:r w:rsidR="00CD5070">
        <w:rPr>
          <w:rFonts w:ascii="Times New Roman" w:hAnsi="Times New Roman"/>
          <w:color w:val="000000"/>
          <w:sz w:val="24"/>
          <w:szCs w:val="24"/>
        </w:rPr>
        <w:t>«</w:t>
      </w:r>
      <w:r w:rsidRPr="00793E1B">
        <w:rPr>
          <w:rFonts w:ascii="Times New Roman" w:hAnsi="Times New Roman"/>
          <w:color w:val="000000"/>
          <w:sz w:val="24"/>
          <w:szCs w:val="24"/>
        </w:rPr>
        <w:t>Юрайт</w:t>
      </w:r>
      <w:r w:rsidR="00CD5070">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1B27DB">
          <w:rPr>
            <w:rStyle w:val="a8"/>
            <w:rFonts w:ascii="Times New Roman" w:hAnsi="Times New Roman"/>
            <w:sz w:val="24"/>
            <w:szCs w:val="24"/>
          </w:rPr>
          <w:t>http://biblio-online.ru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1B27DB">
          <w:rPr>
            <w:rStyle w:val="a8"/>
            <w:rFonts w:ascii="Times New Roman" w:hAnsi="Times New Roman"/>
            <w:sz w:val="24"/>
            <w:szCs w:val="24"/>
          </w:rPr>
          <w:t>http://window.edu.ru/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7" w:history="1">
        <w:r w:rsidR="001B27DB">
          <w:rPr>
            <w:rStyle w:val="a8"/>
            <w:rFonts w:ascii="Times New Roman" w:hAnsi="Times New Roman"/>
            <w:sz w:val="24"/>
            <w:szCs w:val="24"/>
          </w:rPr>
          <w:t>http://elibrary.ru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8" w:history="1">
        <w:r w:rsidR="001B27DB">
          <w:rPr>
            <w:rStyle w:val="a8"/>
            <w:rFonts w:ascii="Times New Roman" w:hAnsi="Times New Roman"/>
            <w:sz w:val="24"/>
            <w:szCs w:val="24"/>
          </w:rPr>
          <w:t>http://www.sciencedirect.com</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w:t>
      </w:r>
      <w:r w:rsidR="00CD5070">
        <w:rPr>
          <w:rFonts w:ascii="Times New Roman" w:hAnsi="Times New Roman"/>
          <w:color w:val="000000"/>
          <w:sz w:val="24"/>
          <w:szCs w:val="24"/>
        </w:rPr>
        <w:t>«</w:t>
      </w:r>
      <w:r w:rsidRPr="00793E1B">
        <w:rPr>
          <w:rFonts w:ascii="Times New Roman" w:hAnsi="Times New Roman"/>
          <w:color w:val="000000"/>
          <w:sz w:val="24"/>
          <w:szCs w:val="24"/>
        </w:rPr>
        <w:t>Российское образование</w:t>
      </w:r>
      <w:r w:rsidR="00CD5070">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1B27DB">
          <w:rPr>
            <w:rStyle w:val="a8"/>
            <w:rFonts w:ascii="Times New Roman" w:hAnsi="Times New Roman"/>
            <w:sz w:val="24"/>
            <w:szCs w:val="24"/>
          </w:rPr>
          <w:t>www.edu.ru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1B27DB">
          <w:rPr>
            <w:rStyle w:val="a8"/>
            <w:rFonts w:ascii="Times New Roman" w:hAnsi="Times New Roman"/>
            <w:sz w:val="24"/>
            <w:szCs w:val="24"/>
          </w:rPr>
          <w:t>http://dic.academic.ru/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1B27DB">
          <w:rPr>
            <w:rStyle w:val="a8"/>
            <w:rFonts w:ascii="Times New Roman" w:hAnsi="Times New Roman"/>
            <w:sz w:val="24"/>
            <w:szCs w:val="24"/>
          </w:rPr>
          <w:t>http://www.benran.ru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1B27DB">
          <w:rPr>
            <w:rStyle w:val="a8"/>
            <w:rFonts w:ascii="Times New Roman" w:hAnsi="Times New Roman"/>
            <w:sz w:val="24"/>
            <w:szCs w:val="24"/>
          </w:rPr>
          <w:t>http://www.gks.ru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1B27DB">
          <w:rPr>
            <w:rStyle w:val="a8"/>
            <w:rFonts w:ascii="Times New Roman" w:hAnsi="Times New Roman"/>
            <w:sz w:val="24"/>
            <w:szCs w:val="24"/>
          </w:rPr>
          <w:t>http://diss.rsl.ru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1B27DB">
          <w:rPr>
            <w:rStyle w:val="a8"/>
            <w:rFonts w:ascii="Times New Roman" w:hAnsi="Times New Roman"/>
            <w:sz w:val="24"/>
            <w:szCs w:val="24"/>
          </w:rPr>
          <w:t>http://ru.spinform.ru</w:t>
        </w:r>
      </w:hyperlink>
    </w:p>
    <w:p w:rsidR="007F4B97" w:rsidRPr="00793E1B" w:rsidRDefault="007F4B97" w:rsidP="00DE4B29">
      <w:pPr>
        <w:spacing w:before="120"/>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006022B2">
        <w:rPr>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006022B2">
        <w:rPr>
          <w:color w:val="000000"/>
          <w:sz w:val="24"/>
          <w:szCs w:val="24"/>
        </w:rPr>
        <w:t xml:space="preserve"> </w:t>
      </w:r>
      <w:r w:rsidRPr="00793E1B">
        <w:rPr>
          <w:color w:val="000000"/>
          <w:sz w:val="24"/>
          <w:szCs w:val="24"/>
        </w:rPr>
        <w:t xml:space="preserve">доступ к информационно-телекоммуникационной сети </w:t>
      </w:r>
      <w:r w:rsidR="00CD5070">
        <w:rPr>
          <w:color w:val="000000"/>
          <w:sz w:val="24"/>
          <w:szCs w:val="24"/>
        </w:rPr>
        <w:t>«</w:t>
      </w:r>
      <w:r w:rsidRPr="00793E1B">
        <w:rPr>
          <w:color w:val="000000"/>
          <w:sz w:val="24"/>
          <w:szCs w:val="24"/>
        </w:rPr>
        <w:t>Интернет</w:t>
      </w:r>
      <w:r w:rsidR="00CD5070">
        <w:rPr>
          <w:color w:val="000000"/>
          <w:sz w:val="24"/>
          <w:szCs w:val="24"/>
        </w:rPr>
        <w:t>»</w:t>
      </w:r>
      <w:r w:rsidRPr="00793E1B">
        <w:rPr>
          <w:color w:val="000000"/>
          <w:sz w:val="24"/>
          <w:szCs w:val="24"/>
        </w:rPr>
        <w:t>, и отвечает техническим требованиям организации как на территории</w:t>
      </w:r>
      <w:r w:rsidR="006022B2">
        <w:rPr>
          <w:color w:val="000000"/>
          <w:sz w:val="24"/>
          <w:szCs w:val="24"/>
        </w:rPr>
        <w:t xml:space="preserve"> </w:t>
      </w:r>
      <w:r w:rsidRPr="00793E1B">
        <w:rPr>
          <w:color w:val="000000"/>
          <w:sz w:val="24"/>
          <w:szCs w:val="24"/>
        </w:rPr>
        <w:t>организации, так и вне ее.</w:t>
      </w:r>
    </w:p>
    <w:p w:rsidR="007F4B97" w:rsidRPr="00793E1B" w:rsidRDefault="007F4B97" w:rsidP="004F5BEC">
      <w:pPr>
        <w:spacing w:after="360"/>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4D1CC9">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00397161">
        <w:rPr>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006022B2">
        <w:rPr>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006022B2">
        <w:rPr>
          <w:color w:val="000000"/>
          <w:sz w:val="24"/>
          <w:szCs w:val="24"/>
        </w:rPr>
        <w:t xml:space="preserve"> </w:t>
      </w:r>
      <w:r w:rsidRPr="00793E1B">
        <w:rPr>
          <w:color w:val="000000"/>
          <w:sz w:val="24"/>
          <w:szCs w:val="24"/>
        </w:rPr>
        <w:t>указанным в рабочих программах;</w:t>
      </w:r>
      <w:r w:rsidR="006022B2">
        <w:rPr>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006022B2">
        <w:rPr>
          <w:color w:val="000000"/>
          <w:sz w:val="24"/>
          <w:szCs w:val="24"/>
        </w:rPr>
        <w:t xml:space="preserve"> </w:t>
      </w:r>
      <w:r w:rsidRPr="00793E1B">
        <w:rPr>
          <w:color w:val="000000"/>
          <w:sz w:val="24"/>
          <w:szCs w:val="24"/>
        </w:rPr>
        <w:t>и результатов освоения основной образовательной программы;</w:t>
      </w:r>
      <w:r w:rsidR="006022B2">
        <w:rPr>
          <w:color w:val="000000"/>
          <w:sz w:val="24"/>
          <w:szCs w:val="24"/>
        </w:rPr>
        <w:t xml:space="preserve"> </w:t>
      </w:r>
      <w:r w:rsidRPr="00793E1B">
        <w:rPr>
          <w:color w:val="000000"/>
          <w:sz w:val="24"/>
          <w:szCs w:val="24"/>
        </w:rPr>
        <w:t xml:space="preserve">проведение всех видов занятий, процедур оценки </w:t>
      </w:r>
      <w:r w:rsidRPr="00793E1B">
        <w:rPr>
          <w:color w:val="000000"/>
          <w:sz w:val="24"/>
          <w:szCs w:val="24"/>
        </w:rPr>
        <w:lastRenderedPageBreak/>
        <w:t>результатов обучения, реализация</w:t>
      </w:r>
      <w:r w:rsidR="006022B2">
        <w:rPr>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006022B2">
        <w:rPr>
          <w:color w:val="000000"/>
          <w:sz w:val="24"/>
          <w:szCs w:val="24"/>
        </w:rPr>
        <w:t xml:space="preserve"> </w:t>
      </w:r>
      <w:r w:rsidRPr="00793E1B">
        <w:rPr>
          <w:color w:val="000000"/>
          <w:sz w:val="24"/>
          <w:szCs w:val="24"/>
        </w:rPr>
        <w:t>образовательных технологий;</w:t>
      </w:r>
      <w:r w:rsidR="006022B2">
        <w:rPr>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006022B2">
        <w:rPr>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006022B2">
        <w:rPr>
          <w:color w:val="000000"/>
          <w:sz w:val="24"/>
          <w:szCs w:val="24"/>
        </w:rPr>
        <w:t xml:space="preserve"> </w:t>
      </w:r>
      <w:r w:rsidRPr="00793E1B">
        <w:rPr>
          <w:color w:val="000000"/>
          <w:sz w:val="24"/>
          <w:szCs w:val="24"/>
        </w:rPr>
        <w:t>образовательного процесса;</w:t>
      </w:r>
      <w:r w:rsidR="006022B2">
        <w:rPr>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006022B2">
        <w:rPr>
          <w:color w:val="000000"/>
          <w:sz w:val="24"/>
          <w:szCs w:val="24"/>
        </w:rPr>
        <w:t xml:space="preserve"> </w:t>
      </w:r>
      <w:r w:rsidRPr="00793E1B">
        <w:rPr>
          <w:color w:val="000000"/>
          <w:sz w:val="24"/>
          <w:szCs w:val="24"/>
        </w:rPr>
        <w:t xml:space="preserve">синхронное и (или) асинхронное взаимодействие посредством сети </w:t>
      </w:r>
      <w:r w:rsidR="00CD5070">
        <w:rPr>
          <w:color w:val="000000"/>
          <w:sz w:val="24"/>
          <w:szCs w:val="24"/>
        </w:rPr>
        <w:t>«</w:t>
      </w:r>
      <w:r w:rsidRPr="00793E1B">
        <w:rPr>
          <w:color w:val="000000"/>
          <w:sz w:val="24"/>
          <w:szCs w:val="24"/>
        </w:rPr>
        <w:t>Интернет</w:t>
      </w:r>
      <w:r w:rsidR="00CD5070">
        <w:rPr>
          <w:color w:val="000000"/>
          <w:sz w:val="24"/>
          <w:szCs w:val="24"/>
        </w:rPr>
        <w:t>»</w:t>
      </w:r>
      <w:r w:rsidRPr="00793E1B">
        <w:rPr>
          <w:color w:val="000000"/>
          <w:sz w:val="24"/>
          <w:szCs w:val="24"/>
        </w:rPr>
        <w:t>.</w:t>
      </w:r>
    </w:p>
    <w:p w:rsidR="009528CA" w:rsidRPr="00793E1B" w:rsidRDefault="006022B2" w:rsidP="00D2352A">
      <w:pPr>
        <w:widowControl/>
        <w:autoSpaceDE/>
        <w:autoSpaceDN/>
        <w:adjustRightInd/>
        <w:spacing w:before="960"/>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DE4B29">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6022B2" w:rsidRDefault="007F4B97" w:rsidP="00A76E53">
      <w:pPr>
        <w:ind w:firstLine="709"/>
        <w:jc w:val="both"/>
        <w:rPr>
          <w:sz w:val="24"/>
          <w:szCs w:val="24"/>
        </w:rPr>
      </w:pPr>
      <w:r w:rsidRPr="006022B2">
        <w:rPr>
          <w:sz w:val="24"/>
          <w:szCs w:val="24"/>
        </w:rPr>
        <w:t>Для того чтобы успешно о</w:t>
      </w:r>
      <w:r w:rsidR="004E4DB2" w:rsidRPr="006022B2">
        <w:rPr>
          <w:sz w:val="24"/>
          <w:szCs w:val="24"/>
        </w:rPr>
        <w:t xml:space="preserve">своить </w:t>
      </w:r>
      <w:r w:rsidRPr="006022B2">
        <w:rPr>
          <w:sz w:val="24"/>
          <w:szCs w:val="24"/>
        </w:rPr>
        <w:t>дисциплин</w:t>
      </w:r>
      <w:r w:rsidR="004E4DB2" w:rsidRPr="006022B2">
        <w:rPr>
          <w:sz w:val="24"/>
          <w:szCs w:val="24"/>
        </w:rPr>
        <w:t>у</w:t>
      </w:r>
      <w:r w:rsidR="00DE4B29" w:rsidRPr="006022B2">
        <w:rPr>
          <w:sz w:val="24"/>
          <w:szCs w:val="24"/>
        </w:rPr>
        <w:t xml:space="preserve"> </w:t>
      </w:r>
      <w:r w:rsidR="00CD5070" w:rsidRPr="006022B2">
        <w:rPr>
          <w:bCs/>
          <w:sz w:val="24"/>
          <w:szCs w:val="24"/>
        </w:rPr>
        <w:t>«</w:t>
      </w:r>
      <w:r w:rsidR="00723C6C" w:rsidRPr="006022B2">
        <w:rPr>
          <w:bCs/>
          <w:sz w:val="24"/>
          <w:szCs w:val="24"/>
        </w:rPr>
        <w:t>Управление региональной безопасностью</w:t>
      </w:r>
      <w:r w:rsidR="00CD5070" w:rsidRPr="006022B2">
        <w:rPr>
          <w:bCs/>
          <w:sz w:val="24"/>
          <w:szCs w:val="24"/>
        </w:rPr>
        <w:t>»</w:t>
      </w:r>
      <w:r w:rsidR="00DE4B29" w:rsidRPr="006022B2">
        <w:rPr>
          <w:bCs/>
          <w:sz w:val="24"/>
          <w:szCs w:val="24"/>
        </w:rPr>
        <w:t xml:space="preserve"> </w:t>
      </w:r>
      <w:r w:rsidRPr="006022B2">
        <w:rPr>
          <w:sz w:val="24"/>
          <w:szCs w:val="24"/>
        </w:rPr>
        <w:t xml:space="preserve">обучающиеся должны выполнить следующие </w:t>
      </w:r>
      <w:r w:rsidR="004E4DB2" w:rsidRPr="006022B2">
        <w:rPr>
          <w:sz w:val="24"/>
          <w:szCs w:val="24"/>
        </w:rPr>
        <w:t xml:space="preserve">методические </w:t>
      </w:r>
      <w:r w:rsidRPr="006022B2">
        <w:rPr>
          <w:sz w:val="24"/>
          <w:szCs w:val="24"/>
        </w:rPr>
        <w:t>указания</w:t>
      </w:r>
      <w:r w:rsidR="004E4DB2" w:rsidRPr="006022B2">
        <w:rPr>
          <w:sz w:val="24"/>
          <w:szCs w:val="24"/>
        </w:rPr>
        <w:t>.</w:t>
      </w:r>
    </w:p>
    <w:p w:rsidR="007F4B97" w:rsidRPr="00793E1B" w:rsidRDefault="007F4B97" w:rsidP="00A76E53">
      <w:pPr>
        <w:ind w:firstLine="709"/>
        <w:jc w:val="both"/>
        <w:rPr>
          <w:color w:val="000000"/>
          <w:sz w:val="24"/>
          <w:szCs w:val="24"/>
        </w:rPr>
      </w:pPr>
      <w:r w:rsidRPr="006022B2">
        <w:rPr>
          <w:sz w:val="24"/>
          <w:szCs w:val="24"/>
        </w:rPr>
        <w:t>Методические указания для обучающихся по освоению дисциплины</w:t>
      </w:r>
      <w:r w:rsidRPr="00793E1B">
        <w:rPr>
          <w:color w:val="000000"/>
          <w:sz w:val="24"/>
          <w:szCs w:val="24"/>
        </w:rPr>
        <w:t xml:space="preserve">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lastRenderedPageBreak/>
        <w:t>самостоятельной работы:</w:t>
      </w:r>
    </w:p>
    <w:p w:rsidR="001E3259"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w:t>
      </w:r>
    </w:p>
    <w:p w:rsidR="00C31794"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студентов в аудиторное время может включать: </w:t>
      </w:r>
    </w:p>
    <w:p w:rsidR="00C31794" w:rsidRDefault="007F4B97" w:rsidP="00A76E53">
      <w:pPr>
        <w:ind w:firstLine="709"/>
        <w:jc w:val="both"/>
        <w:rPr>
          <w:color w:val="000000"/>
          <w:sz w:val="24"/>
          <w:szCs w:val="24"/>
        </w:rPr>
      </w:pPr>
      <w:r w:rsidRPr="00793E1B">
        <w:rPr>
          <w:color w:val="000000"/>
          <w:sz w:val="24"/>
          <w:szCs w:val="24"/>
        </w:rPr>
        <w:t xml:space="preserve">− конспектирование (составление тезисов) лекций; </w:t>
      </w:r>
    </w:p>
    <w:p w:rsidR="00C31794" w:rsidRDefault="007F4B97" w:rsidP="00A76E53">
      <w:pPr>
        <w:ind w:firstLine="709"/>
        <w:jc w:val="both"/>
        <w:rPr>
          <w:color w:val="000000"/>
          <w:sz w:val="24"/>
          <w:szCs w:val="24"/>
        </w:rPr>
      </w:pPr>
      <w:r w:rsidRPr="00793E1B">
        <w:rPr>
          <w:color w:val="000000"/>
          <w:sz w:val="24"/>
          <w:szCs w:val="24"/>
        </w:rPr>
        <w:t xml:space="preserve">− выполнение контрольных работ; </w:t>
      </w:r>
    </w:p>
    <w:p w:rsidR="00C31794" w:rsidRDefault="007F4B97" w:rsidP="00A76E53">
      <w:pPr>
        <w:ind w:firstLine="709"/>
        <w:jc w:val="both"/>
        <w:rPr>
          <w:color w:val="000000"/>
          <w:sz w:val="24"/>
          <w:szCs w:val="24"/>
        </w:rPr>
      </w:pPr>
      <w:r w:rsidRPr="00793E1B">
        <w:rPr>
          <w:color w:val="000000"/>
          <w:sz w:val="24"/>
          <w:szCs w:val="24"/>
        </w:rPr>
        <w:t xml:space="preserve">− решение задач; </w:t>
      </w:r>
    </w:p>
    <w:p w:rsidR="00C31794" w:rsidRDefault="007F4B97" w:rsidP="00A76E53">
      <w:pPr>
        <w:ind w:firstLine="709"/>
        <w:jc w:val="both"/>
        <w:rPr>
          <w:color w:val="000000"/>
          <w:sz w:val="24"/>
          <w:szCs w:val="24"/>
        </w:rPr>
      </w:pPr>
      <w:r w:rsidRPr="00793E1B">
        <w:rPr>
          <w:color w:val="000000"/>
          <w:sz w:val="24"/>
          <w:szCs w:val="24"/>
        </w:rPr>
        <w:t xml:space="preserve">− работу со справочной и методической литературой; </w:t>
      </w:r>
    </w:p>
    <w:p w:rsidR="00C31794" w:rsidRDefault="007F4B97" w:rsidP="00A76E53">
      <w:pPr>
        <w:ind w:firstLine="709"/>
        <w:jc w:val="both"/>
        <w:rPr>
          <w:color w:val="000000"/>
          <w:sz w:val="24"/>
          <w:szCs w:val="24"/>
        </w:rPr>
      </w:pPr>
      <w:r w:rsidRPr="00793E1B">
        <w:rPr>
          <w:color w:val="000000"/>
          <w:sz w:val="24"/>
          <w:szCs w:val="24"/>
        </w:rPr>
        <w:t xml:space="preserve">− работу с нормативными правовыми актами; </w:t>
      </w:r>
    </w:p>
    <w:p w:rsidR="00C31794" w:rsidRDefault="007F4B97" w:rsidP="00A76E53">
      <w:pPr>
        <w:ind w:firstLine="709"/>
        <w:jc w:val="both"/>
        <w:rPr>
          <w:color w:val="000000"/>
          <w:sz w:val="24"/>
          <w:szCs w:val="24"/>
        </w:rPr>
      </w:pPr>
      <w:r w:rsidRPr="00793E1B">
        <w:rPr>
          <w:color w:val="000000"/>
          <w:sz w:val="24"/>
          <w:szCs w:val="24"/>
        </w:rPr>
        <w:t xml:space="preserve">− выступления с докладами, сообщениями на семинарских занятиях; </w:t>
      </w:r>
    </w:p>
    <w:p w:rsidR="00C31794" w:rsidRDefault="007F4B97" w:rsidP="00A76E53">
      <w:pPr>
        <w:ind w:firstLine="709"/>
        <w:jc w:val="both"/>
        <w:rPr>
          <w:color w:val="000000"/>
          <w:sz w:val="24"/>
          <w:szCs w:val="24"/>
        </w:rPr>
      </w:pPr>
      <w:r w:rsidRPr="00793E1B">
        <w:rPr>
          <w:color w:val="000000"/>
          <w:sz w:val="24"/>
          <w:szCs w:val="24"/>
        </w:rPr>
        <w:t xml:space="preserve">− защиту выполненных работ; </w:t>
      </w:r>
    </w:p>
    <w:p w:rsidR="00C31794" w:rsidRDefault="007F4B97" w:rsidP="00A76E53">
      <w:pPr>
        <w:ind w:firstLine="709"/>
        <w:jc w:val="both"/>
        <w:rPr>
          <w:color w:val="000000"/>
          <w:sz w:val="24"/>
          <w:szCs w:val="24"/>
        </w:rPr>
      </w:pPr>
      <w:r w:rsidRPr="00793E1B">
        <w:rPr>
          <w:color w:val="000000"/>
          <w:sz w:val="24"/>
          <w:szCs w:val="24"/>
        </w:rPr>
        <w:t xml:space="preserve">− участие в оперативном (текущем) опросе по отдельным темам изучаемой дисциплины; </w:t>
      </w:r>
    </w:p>
    <w:p w:rsidR="00C31794" w:rsidRDefault="007F4B97" w:rsidP="00A76E53">
      <w:pPr>
        <w:ind w:firstLine="709"/>
        <w:jc w:val="both"/>
        <w:rPr>
          <w:color w:val="000000"/>
          <w:sz w:val="24"/>
          <w:szCs w:val="24"/>
        </w:rPr>
      </w:pPr>
      <w:r w:rsidRPr="00793E1B">
        <w:rPr>
          <w:color w:val="000000"/>
          <w:sz w:val="24"/>
          <w:szCs w:val="24"/>
        </w:rPr>
        <w:t xml:space="preserve">− участие в собеседованиях, деловых (ролевых) играх, дискуссиях; </w:t>
      </w:r>
    </w:p>
    <w:p w:rsidR="00C31794" w:rsidRDefault="007F4B97" w:rsidP="00A76E53">
      <w:pPr>
        <w:ind w:firstLine="709"/>
        <w:jc w:val="both"/>
        <w:rPr>
          <w:color w:val="000000"/>
          <w:sz w:val="24"/>
          <w:szCs w:val="24"/>
        </w:rPr>
      </w:pPr>
      <w:r w:rsidRPr="00793E1B">
        <w:rPr>
          <w:color w:val="000000"/>
          <w:sz w:val="24"/>
          <w:szCs w:val="24"/>
        </w:rPr>
        <w:t xml:space="preserve">− участие в тестировании и др. </w:t>
      </w:r>
    </w:p>
    <w:p w:rsidR="001E3259" w:rsidRDefault="007F4B97" w:rsidP="001E3259">
      <w:pPr>
        <w:spacing w:before="120"/>
        <w:ind w:firstLine="567"/>
        <w:jc w:val="both"/>
        <w:rPr>
          <w:color w:val="000000"/>
          <w:sz w:val="24"/>
          <w:szCs w:val="24"/>
        </w:rPr>
      </w:pPr>
      <w:r w:rsidRPr="00793E1B">
        <w:rPr>
          <w:color w:val="000000"/>
          <w:sz w:val="24"/>
          <w:szCs w:val="24"/>
        </w:rPr>
        <w:t xml:space="preserve">Самостоятельная работа студентов во внеаудиторное время может состоять из: </w:t>
      </w:r>
    </w:p>
    <w:p w:rsidR="001E3259" w:rsidRDefault="007F4B97" w:rsidP="001E3259">
      <w:pPr>
        <w:ind w:firstLine="709"/>
        <w:jc w:val="both"/>
        <w:rPr>
          <w:color w:val="000000"/>
          <w:sz w:val="24"/>
          <w:szCs w:val="24"/>
        </w:rPr>
      </w:pPr>
      <w:r w:rsidRPr="00793E1B">
        <w:rPr>
          <w:color w:val="000000"/>
          <w:sz w:val="24"/>
          <w:szCs w:val="24"/>
        </w:rPr>
        <w:t xml:space="preserve">− повторение лекционного материала; </w:t>
      </w:r>
    </w:p>
    <w:p w:rsidR="001E3259" w:rsidRDefault="007F4B97" w:rsidP="001E3259">
      <w:pPr>
        <w:ind w:firstLine="709"/>
        <w:jc w:val="both"/>
        <w:rPr>
          <w:color w:val="000000"/>
          <w:sz w:val="24"/>
          <w:szCs w:val="24"/>
        </w:rPr>
      </w:pPr>
      <w:r w:rsidRPr="00793E1B">
        <w:rPr>
          <w:color w:val="000000"/>
          <w:sz w:val="24"/>
          <w:szCs w:val="24"/>
        </w:rPr>
        <w:t xml:space="preserve">− подготовки к семинарам (практическим занятиям); </w:t>
      </w:r>
    </w:p>
    <w:p w:rsidR="001E3259" w:rsidRDefault="007F4B97" w:rsidP="001E3259">
      <w:pPr>
        <w:ind w:firstLine="709"/>
        <w:jc w:val="both"/>
        <w:rPr>
          <w:color w:val="000000"/>
          <w:sz w:val="24"/>
          <w:szCs w:val="24"/>
        </w:rPr>
      </w:pPr>
      <w:r w:rsidRPr="00793E1B">
        <w:rPr>
          <w:color w:val="000000"/>
          <w:sz w:val="24"/>
          <w:szCs w:val="24"/>
        </w:rPr>
        <w:t xml:space="preserve">− изучения учебной и научной литературы; </w:t>
      </w:r>
    </w:p>
    <w:p w:rsidR="001E3259" w:rsidRDefault="007F4B97" w:rsidP="001E3259">
      <w:pPr>
        <w:ind w:firstLine="709"/>
        <w:jc w:val="both"/>
        <w:rPr>
          <w:color w:val="000000"/>
          <w:sz w:val="24"/>
          <w:szCs w:val="24"/>
        </w:rPr>
      </w:pPr>
      <w:r w:rsidRPr="00793E1B">
        <w:rPr>
          <w:color w:val="000000"/>
          <w:sz w:val="24"/>
          <w:szCs w:val="24"/>
        </w:rPr>
        <w:t xml:space="preserve">− решения задач, выданных на практических занятиях; </w:t>
      </w:r>
    </w:p>
    <w:p w:rsidR="001E3259" w:rsidRDefault="007F4B97" w:rsidP="001E3259">
      <w:pPr>
        <w:ind w:firstLine="709"/>
        <w:jc w:val="both"/>
        <w:rPr>
          <w:color w:val="000000"/>
          <w:sz w:val="24"/>
          <w:szCs w:val="24"/>
        </w:rPr>
      </w:pPr>
      <w:r w:rsidRPr="00793E1B">
        <w:rPr>
          <w:color w:val="000000"/>
          <w:sz w:val="24"/>
          <w:szCs w:val="24"/>
        </w:rPr>
        <w:t xml:space="preserve">− подготовки к контрольным работам, тестированию и т.д.; </w:t>
      </w:r>
    </w:p>
    <w:p w:rsidR="001E3259" w:rsidRDefault="007F4B97" w:rsidP="001E3259">
      <w:pPr>
        <w:ind w:firstLine="709"/>
        <w:jc w:val="both"/>
        <w:rPr>
          <w:color w:val="000000"/>
          <w:sz w:val="24"/>
          <w:szCs w:val="24"/>
        </w:rPr>
      </w:pPr>
      <w:r w:rsidRPr="00793E1B">
        <w:rPr>
          <w:color w:val="000000"/>
          <w:sz w:val="24"/>
          <w:szCs w:val="24"/>
        </w:rPr>
        <w:t xml:space="preserve">− подготовки к семинарам устных докладов (сообщений); </w:t>
      </w:r>
    </w:p>
    <w:p w:rsidR="007F4B97" w:rsidRPr="00793E1B" w:rsidRDefault="007F4B97" w:rsidP="001E3259">
      <w:pPr>
        <w:ind w:firstLine="709"/>
        <w:jc w:val="both"/>
        <w:rPr>
          <w:color w:val="000000"/>
          <w:sz w:val="24"/>
          <w:szCs w:val="24"/>
        </w:rPr>
      </w:pPr>
      <w:r w:rsidRPr="00793E1B">
        <w:rPr>
          <w:color w:val="000000"/>
          <w:sz w:val="24"/>
          <w:szCs w:val="24"/>
        </w:rPr>
        <w:t>−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1E3259" w:rsidRDefault="007F4B97" w:rsidP="00A76E53">
      <w:pPr>
        <w:ind w:firstLine="709"/>
        <w:jc w:val="both"/>
        <w:rPr>
          <w:color w:val="000000"/>
          <w:sz w:val="24"/>
          <w:szCs w:val="24"/>
        </w:rPr>
      </w:pPr>
      <w:r w:rsidRPr="00793E1B">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CD5070">
        <w:rPr>
          <w:color w:val="000000"/>
          <w:sz w:val="24"/>
          <w:szCs w:val="24"/>
        </w:rPr>
        <w:t>«</w:t>
      </w:r>
      <w:r w:rsidRPr="00793E1B">
        <w:rPr>
          <w:color w:val="000000"/>
          <w:sz w:val="24"/>
          <w:szCs w:val="24"/>
        </w:rPr>
        <w:t>мысленной проработкой</w:t>
      </w:r>
      <w:r w:rsidR="00CD5070">
        <w:rPr>
          <w:color w:val="000000"/>
          <w:sz w:val="24"/>
          <w:szCs w:val="24"/>
        </w:rPr>
        <w:t>»</w:t>
      </w:r>
      <w:r w:rsidRPr="00793E1B">
        <w:rPr>
          <w:color w:val="000000"/>
          <w:sz w:val="24"/>
          <w:szCs w:val="24"/>
        </w:rPr>
        <w:t xml:space="preserve"> материала. Такое чтение предполагает выделение: </w:t>
      </w:r>
    </w:p>
    <w:p w:rsidR="001E3259" w:rsidRDefault="007F4B97" w:rsidP="00A76E53">
      <w:pPr>
        <w:ind w:firstLine="709"/>
        <w:jc w:val="both"/>
        <w:rPr>
          <w:color w:val="000000"/>
          <w:sz w:val="24"/>
          <w:szCs w:val="24"/>
        </w:rPr>
      </w:pPr>
      <w:r w:rsidRPr="00793E1B">
        <w:rPr>
          <w:color w:val="000000"/>
          <w:sz w:val="24"/>
          <w:szCs w:val="24"/>
        </w:rPr>
        <w:t xml:space="preserve">1) главного в тексте; </w:t>
      </w:r>
    </w:p>
    <w:p w:rsidR="001E3259" w:rsidRDefault="007F4B97" w:rsidP="00A76E53">
      <w:pPr>
        <w:ind w:firstLine="709"/>
        <w:jc w:val="both"/>
        <w:rPr>
          <w:color w:val="000000"/>
          <w:sz w:val="24"/>
          <w:szCs w:val="24"/>
        </w:rPr>
      </w:pPr>
      <w:r w:rsidRPr="00793E1B">
        <w:rPr>
          <w:color w:val="000000"/>
          <w:sz w:val="24"/>
          <w:szCs w:val="24"/>
        </w:rPr>
        <w:t xml:space="preserve">2) основных аргументов; </w:t>
      </w:r>
    </w:p>
    <w:p w:rsidR="001E3259" w:rsidRDefault="007F4B97" w:rsidP="00A76E53">
      <w:pPr>
        <w:ind w:firstLine="709"/>
        <w:jc w:val="both"/>
        <w:rPr>
          <w:color w:val="000000"/>
          <w:sz w:val="24"/>
          <w:szCs w:val="24"/>
        </w:rPr>
      </w:pPr>
      <w:r w:rsidRPr="00793E1B">
        <w:rPr>
          <w:color w:val="000000"/>
          <w:sz w:val="24"/>
          <w:szCs w:val="24"/>
        </w:rPr>
        <w:t xml:space="preserve">3) выводов. </w:t>
      </w:r>
    </w:p>
    <w:p w:rsidR="007F4B97" w:rsidRPr="00793E1B" w:rsidRDefault="007F4B97" w:rsidP="00A76E53">
      <w:pPr>
        <w:ind w:firstLine="709"/>
        <w:jc w:val="both"/>
        <w:rPr>
          <w:color w:val="000000"/>
          <w:sz w:val="24"/>
          <w:szCs w:val="24"/>
        </w:rPr>
      </w:pPr>
      <w:r w:rsidRPr="00793E1B">
        <w:rPr>
          <w:color w:val="000000"/>
          <w:sz w:val="24"/>
          <w:szCs w:val="24"/>
        </w:rPr>
        <w:t>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w:t>
      </w:r>
      <w:r w:rsidRPr="00793E1B">
        <w:rPr>
          <w:color w:val="000000"/>
          <w:sz w:val="24"/>
          <w:szCs w:val="24"/>
        </w:rPr>
        <w:lastRenderedPageBreak/>
        <w:t xml:space="preserve">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DE4B29">
      <w:pPr>
        <w:spacing w:before="120"/>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DE4B29">
      <w:pPr>
        <w:spacing w:after="240"/>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813D91" w:rsidRPr="00B70B8C" w:rsidRDefault="00813D91" w:rsidP="00813D91">
      <w:pPr>
        <w:widowControl/>
        <w:autoSpaceDE/>
        <w:adjustRightInd/>
        <w:ind w:firstLine="709"/>
        <w:contextualSpacing/>
        <w:jc w:val="both"/>
        <w:rPr>
          <w:rFonts w:eastAsia="Calibri"/>
          <w:b/>
          <w:sz w:val="24"/>
          <w:szCs w:val="24"/>
          <w:lang w:eastAsia="en-US"/>
        </w:rPr>
      </w:pPr>
      <w:r w:rsidRPr="00B70B8C">
        <w:rPr>
          <w:rFonts w:eastAsia="Calibri"/>
          <w:b/>
          <w:sz w:val="24"/>
          <w:szCs w:val="24"/>
          <w:lang w:eastAsia="en-US"/>
        </w:rPr>
        <w:t>1</w:t>
      </w:r>
      <w:r>
        <w:rPr>
          <w:rFonts w:eastAsia="Calibri"/>
          <w:b/>
          <w:sz w:val="24"/>
          <w:szCs w:val="24"/>
          <w:lang w:eastAsia="en-US"/>
        </w:rPr>
        <w:t>0</w:t>
      </w:r>
      <w:r w:rsidRPr="00B70B8C">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13D91" w:rsidRPr="00B70B8C" w:rsidRDefault="00813D91" w:rsidP="00813D91">
      <w:pPr>
        <w:widowControl/>
        <w:autoSpaceDE/>
        <w:adjustRightInd/>
        <w:ind w:firstLine="709"/>
        <w:jc w:val="both"/>
        <w:rPr>
          <w:sz w:val="24"/>
          <w:szCs w:val="24"/>
        </w:rPr>
      </w:pPr>
      <w:r w:rsidRPr="00B70B8C">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813D91" w:rsidRPr="00B70B8C" w:rsidRDefault="00813D91" w:rsidP="00813D91">
      <w:pPr>
        <w:widowControl/>
        <w:autoSpaceDE/>
        <w:adjustRightInd/>
        <w:ind w:firstLine="709"/>
        <w:jc w:val="both"/>
        <w:rPr>
          <w:sz w:val="24"/>
          <w:szCs w:val="24"/>
        </w:rPr>
      </w:pPr>
      <w:r w:rsidRPr="00B70B8C">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813D91" w:rsidRPr="00B70B8C" w:rsidRDefault="00813D91" w:rsidP="00813D91">
      <w:pPr>
        <w:widowControl/>
        <w:autoSpaceDE/>
        <w:adjustRightInd/>
        <w:ind w:firstLine="709"/>
        <w:jc w:val="both"/>
        <w:rPr>
          <w:sz w:val="24"/>
          <w:szCs w:val="24"/>
        </w:rPr>
      </w:pPr>
      <w:r w:rsidRPr="00B70B8C">
        <w:rPr>
          <w:sz w:val="24"/>
          <w:szCs w:val="24"/>
        </w:rPr>
        <w:t>Электронная информационно-образовательная среда Академии, работающая на платформе LMS Moodle, обеспечивает:</w:t>
      </w:r>
    </w:p>
    <w:p w:rsidR="00813D91" w:rsidRPr="00B70B8C" w:rsidRDefault="00813D91" w:rsidP="00813D91">
      <w:pPr>
        <w:widowControl/>
        <w:autoSpaceDE/>
        <w:adjustRightInd/>
        <w:ind w:firstLine="709"/>
        <w:jc w:val="both"/>
        <w:rPr>
          <w:sz w:val="24"/>
          <w:szCs w:val="24"/>
        </w:rPr>
      </w:pPr>
      <w:r w:rsidRPr="00B70B8C">
        <w:rPr>
          <w:sz w:val="24"/>
          <w:szCs w:val="24"/>
        </w:rPr>
        <w:t>•</w:t>
      </w:r>
      <w:r w:rsidRPr="00B70B8C">
        <w:rPr>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и электронным образовательным ресурсам, указанным в рабочих программах;</w:t>
      </w:r>
    </w:p>
    <w:p w:rsidR="00813D91" w:rsidRPr="00B70B8C" w:rsidRDefault="00813D91" w:rsidP="00813D91">
      <w:pPr>
        <w:widowControl/>
        <w:autoSpaceDE/>
        <w:adjustRightInd/>
        <w:ind w:firstLine="709"/>
        <w:jc w:val="both"/>
        <w:rPr>
          <w:sz w:val="24"/>
          <w:szCs w:val="24"/>
        </w:rPr>
      </w:pPr>
      <w:r w:rsidRPr="00B70B8C">
        <w:rPr>
          <w:sz w:val="24"/>
          <w:szCs w:val="24"/>
        </w:rPr>
        <w:t>•</w:t>
      </w:r>
      <w:r w:rsidRPr="00B70B8C">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813D91" w:rsidRPr="00B70B8C" w:rsidRDefault="00813D91" w:rsidP="00813D91">
      <w:pPr>
        <w:widowControl/>
        <w:autoSpaceDE/>
        <w:adjustRightInd/>
        <w:ind w:firstLine="709"/>
        <w:jc w:val="both"/>
        <w:rPr>
          <w:sz w:val="24"/>
          <w:szCs w:val="24"/>
        </w:rPr>
      </w:pPr>
      <w:r w:rsidRPr="00B70B8C">
        <w:rPr>
          <w:sz w:val="24"/>
          <w:szCs w:val="24"/>
        </w:rPr>
        <w:t>•</w:t>
      </w:r>
      <w:r w:rsidRPr="00B70B8C">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13D91" w:rsidRPr="00B70B8C" w:rsidRDefault="00813D91" w:rsidP="00813D91">
      <w:pPr>
        <w:widowControl/>
        <w:autoSpaceDE/>
        <w:adjustRightInd/>
        <w:ind w:firstLine="709"/>
        <w:jc w:val="both"/>
        <w:rPr>
          <w:sz w:val="24"/>
          <w:szCs w:val="24"/>
        </w:rPr>
      </w:pPr>
      <w:r w:rsidRPr="00B70B8C">
        <w:rPr>
          <w:sz w:val="24"/>
          <w:szCs w:val="24"/>
        </w:rPr>
        <w:lastRenderedPageBreak/>
        <w:t>•</w:t>
      </w:r>
      <w:r w:rsidRPr="00B70B8C">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13D91" w:rsidRPr="00B70B8C" w:rsidRDefault="00813D91" w:rsidP="00813D91">
      <w:pPr>
        <w:widowControl/>
        <w:autoSpaceDE/>
        <w:adjustRightInd/>
        <w:ind w:firstLine="709"/>
        <w:jc w:val="both"/>
        <w:rPr>
          <w:sz w:val="24"/>
          <w:szCs w:val="24"/>
        </w:rPr>
      </w:pPr>
      <w:r w:rsidRPr="00B70B8C">
        <w:rPr>
          <w:sz w:val="24"/>
          <w:szCs w:val="24"/>
        </w:rPr>
        <w:t>•</w:t>
      </w:r>
      <w:r w:rsidRPr="00B70B8C">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13D91" w:rsidRPr="00B70B8C" w:rsidRDefault="00813D91" w:rsidP="00813D91">
      <w:pPr>
        <w:widowControl/>
        <w:autoSpaceDE/>
        <w:adjustRightInd/>
        <w:ind w:firstLine="709"/>
        <w:jc w:val="both"/>
        <w:rPr>
          <w:sz w:val="24"/>
          <w:szCs w:val="24"/>
        </w:rPr>
      </w:pPr>
      <w:r w:rsidRPr="00B70B8C">
        <w:rPr>
          <w:sz w:val="24"/>
          <w:szCs w:val="24"/>
        </w:rPr>
        <w:t>При осуществлении образовательного процесса по дисциплине используются следующие информационные технологии:</w:t>
      </w:r>
    </w:p>
    <w:p w:rsidR="00813D91" w:rsidRPr="00B70B8C" w:rsidRDefault="00813D91" w:rsidP="00813D91">
      <w:pPr>
        <w:widowControl/>
        <w:autoSpaceDE/>
        <w:adjustRightInd/>
        <w:ind w:firstLine="709"/>
        <w:jc w:val="both"/>
        <w:rPr>
          <w:sz w:val="24"/>
          <w:szCs w:val="24"/>
        </w:rPr>
      </w:pPr>
      <w:r w:rsidRPr="00B70B8C">
        <w:rPr>
          <w:sz w:val="24"/>
          <w:szCs w:val="24"/>
        </w:rPr>
        <w:t>•</w:t>
      </w:r>
      <w:r w:rsidRPr="00B70B8C">
        <w:rPr>
          <w:sz w:val="24"/>
          <w:szCs w:val="24"/>
        </w:rPr>
        <w:tab/>
        <w:t>сбор, хранение, систематизация и выдача учебной и научной информации;</w:t>
      </w:r>
    </w:p>
    <w:p w:rsidR="00813D91" w:rsidRPr="00B70B8C" w:rsidRDefault="00813D91" w:rsidP="00813D91">
      <w:pPr>
        <w:widowControl/>
        <w:autoSpaceDE/>
        <w:adjustRightInd/>
        <w:ind w:firstLine="709"/>
        <w:jc w:val="both"/>
        <w:rPr>
          <w:sz w:val="24"/>
          <w:szCs w:val="24"/>
        </w:rPr>
      </w:pPr>
      <w:r w:rsidRPr="00B70B8C">
        <w:rPr>
          <w:sz w:val="24"/>
          <w:szCs w:val="24"/>
        </w:rPr>
        <w:t>•</w:t>
      </w:r>
      <w:r w:rsidRPr="00B70B8C">
        <w:rPr>
          <w:sz w:val="24"/>
          <w:szCs w:val="24"/>
        </w:rPr>
        <w:tab/>
        <w:t>обработка текстовой, графической и эмпирической информации;</w:t>
      </w:r>
    </w:p>
    <w:p w:rsidR="00813D91" w:rsidRPr="00B70B8C" w:rsidRDefault="00813D91" w:rsidP="00813D91">
      <w:pPr>
        <w:widowControl/>
        <w:autoSpaceDE/>
        <w:adjustRightInd/>
        <w:ind w:firstLine="709"/>
        <w:jc w:val="both"/>
        <w:rPr>
          <w:sz w:val="24"/>
          <w:szCs w:val="24"/>
        </w:rPr>
      </w:pPr>
      <w:r w:rsidRPr="00B70B8C">
        <w:rPr>
          <w:sz w:val="24"/>
          <w:szCs w:val="24"/>
        </w:rPr>
        <w:t>•</w:t>
      </w:r>
      <w:r w:rsidRPr="00B70B8C">
        <w:rPr>
          <w:sz w:val="24"/>
          <w:szCs w:val="24"/>
        </w:rPr>
        <w:tab/>
        <w:t>подготовка, конструирование и презентация итогов исследовательской и аналитической деятельности;</w:t>
      </w:r>
    </w:p>
    <w:p w:rsidR="00813D91" w:rsidRPr="00B70B8C" w:rsidRDefault="00813D91" w:rsidP="00813D91">
      <w:pPr>
        <w:widowControl/>
        <w:autoSpaceDE/>
        <w:adjustRightInd/>
        <w:ind w:firstLine="709"/>
        <w:jc w:val="both"/>
        <w:rPr>
          <w:sz w:val="24"/>
          <w:szCs w:val="24"/>
        </w:rPr>
      </w:pPr>
      <w:r w:rsidRPr="00B70B8C">
        <w:rPr>
          <w:sz w:val="24"/>
          <w:szCs w:val="24"/>
        </w:rPr>
        <w:t>•</w:t>
      </w:r>
      <w:r w:rsidRPr="00B70B8C">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13D91" w:rsidRPr="00B70B8C" w:rsidRDefault="00813D91" w:rsidP="00813D91">
      <w:pPr>
        <w:widowControl/>
        <w:autoSpaceDE/>
        <w:adjustRightInd/>
        <w:ind w:firstLine="709"/>
        <w:jc w:val="both"/>
        <w:rPr>
          <w:sz w:val="24"/>
          <w:szCs w:val="24"/>
        </w:rPr>
      </w:pPr>
      <w:r w:rsidRPr="00B70B8C">
        <w:rPr>
          <w:sz w:val="24"/>
          <w:szCs w:val="24"/>
        </w:rPr>
        <w:t>•</w:t>
      </w:r>
      <w:r w:rsidRPr="00B70B8C">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813D91" w:rsidRPr="00B70B8C" w:rsidRDefault="00813D91" w:rsidP="00813D91">
      <w:pPr>
        <w:widowControl/>
        <w:autoSpaceDE/>
        <w:adjustRightInd/>
        <w:ind w:firstLine="709"/>
        <w:jc w:val="both"/>
        <w:rPr>
          <w:sz w:val="24"/>
          <w:szCs w:val="24"/>
        </w:rPr>
      </w:pPr>
      <w:r w:rsidRPr="00B70B8C">
        <w:rPr>
          <w:sz w:val="24"/>
          <w:szCs w:val="24"/>
        </w:rPr>
        <w:t>•</w:t>
      </w:r>
      <w:r w:rsidRPr="00B70B8C">
        <w:rPr>
          <w:sz w:val="24"/>
          <w:szCs w:val="24"/>
        </w:rPr>
        <w:tab/>
        <w:t>компьютерное тестирование;</w:t>
      </w:r>
    </w:p>
    <w:p w:rsidR="00813D91" w:rsidRPr="00B70B8C" w:rsidRDefault="00813D91" w:rsidP="00813D91">
      <w:pPr>
        <w:widowControl/>
        <w:autoSpaceDE/>
        <w:adjustRightInd/>
        <w:ind w:firstLine="709"/>
        <w:jc w:val="both"/>
        <w:rPr>
          <w:sz w:val="24"/>
          <w:szCs w:val="24"/>
        </w:rPr>
      </w:pPr>
      <w:r w:rsidRPr="00B70B8C">
        <w:rPr>
          <w:sz w:val="24"/>
          <w:szCs w:val="24"/>
        </w:rPr>
        <w:t>•</w:t>
      </w:r>
      <w:r w:rsidRPr="00B70B8C">
        <w:rPr>
          <w:sz w:val="24"/>
          <w:szCs w:val="24"/>
        </w:rPr>
        <w:tab/>
        <w:t>демонстрация мультимедийных материалов.</w:t>
      </w:r>
    </w:p>
    <w:p w:rsidR="00813D91" w:rsidRPr="00B70B8C" w:rsidRDefault="00813D91" w:rsidP="00813D91">
      <w:pPr>
        <w:widowControl/>
        <w:autoSpaceDE/>
        <w:adjustRightInd/>
        <w:ind w:firstLine="709"/>
        <w:jc w:val="both"/>
        <w:rPr>
          <w:sz w:val="24"/>
          <w:szCs w:val="24"/>
        </w:rPr>
      </w:pPr>
      <w:r w:rsidRPr="00B70B8C">
        <w:rPr>
          <w:sz w:val="24"/>
          <w:szCs w:val="24"/>
        </w:rPr>
        <w:t>ПЕРЕЧЕНЬ ПРОГРАММНОГО ОБЕСПЕЧЕНИЯ</w:t>
      </w:r>
    </w:p>
    <w:p w:rsidR="00813D91" w:rsidRPr="00813D91" w:rsidRDefault="00813D91" w:rsidP="00813D91">
      <w:pPr>
        <w:widowControl/>
        <w:autoSpaceDE/>
        <w:adjustRightInd/>
        <w:ind w:firstLine="709"/>
        <w:jc w:val="both"/>
        <w:rPr>
          <w:color w:val="000000"/>
          <w:sz w:val="24"/>
          <w:szCs w:val="24"/>
        </w:rPr>
      </w:pPr>
      <w:r w:rsidRPr="00813D91">
        <w:rPr>
          <w:sz w:val="24"/>
          <w:szCs w:val="24"/>
        </w:rPr>
        <w:t>•</w:t>
      </w:r>
      <w:r w:rsidRPr="00813D91">
        <w:rPr>
          <w:sz w:val="24"/>
          <w:szCs w:val="24"/>
        </w:rPr>
        <w:tab/>
      </w:r>
      <w:r w:rsidRPr="0018044B">
        <w:rPr>
          <w:color w:val="000000"/>
          <w:sz w:val="24"/>
          <w:szCs w:val="24"/>
          <w:lang w:val="en-US"/>
        </w:rPr>
        <w:t>Microsoft</w:t>
      </w:r>
      <w:r w:rsidRPr="00813D91">
        <w:rPr>
          <w:color w:val="000000"/>
          <w:sz w:val="24"/>
          <w:szCs w:val="24"/>
        </w:rPr>
        <w:t xml:space="preserve"> </w:t>
      </w:r>
      <w:r w:rsidRPr="0018044B">
        <w:rPr>
          <w:color w:val="000000"/>
          <w:sz w:val="24"/>
          <w:szCs w:val="24"/>
          <w:lang w:val="en-US"/>
        </w:rPr>
        <w:t>Windows</w:t>
      </w:r>
      <w:r w:rsidRPr="00813D91">
        <w:rPr>
          <w:color w:val="000000"/>
          <w:sz w:val="24"/>
          <w:szCs w:val="24"/>
        </w:rPr>
        <w:t xml:space="preserve"> 10 </w:t>
      </w:r>
      <w:r w:rsidRPr="0018044B">
        <w:rPr>
          <w:color w:val="000000"/>
          <w:sz w:val="24"/>
          <w:szCs w:val="24"/>
          <w:lang w:val="en-US"/>
        </w:rPr>
        <w:t>Professional</w:t>
      </w:r>
      <w:r w:rsidRPr="00813D91">
        <w:rPr>
          <w:color w:val="000000"/>
          <w:sz w:val="24"/>
          <w:szCs w:val="24"/>
        </w:rPr>
        <w:t xml:space="preserve"> </w:t>
      </w:r>
    </w:p>
    <w:p w:rsidR="00813D91" w:rsidRPr="0018044B" w:rsidRDefault="00813D91" w:rsidP="00813D91">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813D91" w:rsidRPr="0018044B" w:rsidRDefault="00813D91" w:rsidP="00813D91">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813D91" w:rsidRPr="00813D91" w:rsidRDefault="00813D91" w:rsidP="00813D91">
      <w:pPr>
        <w:widowControl/>
        <w:autoSpaceDE/>
        <w:adjustRightInd/>
        <w:ind w:firstLine="709"/>
        <w:jc w:val="both"/>
        <w:rPr>
          <w:color w:val="000000"/>
          <w:sz w:val="24"/>
          <w:szCs w:val="24"/>
        </w:rPr>
      </w:pPr>
      <w:r w:rsidRPr="00813D91">
        <w:rPr>
          <w:color w:val="000000"/>
          <w:sz w:val="24"/>
          <w:szCs w:val="24"/>
        </w:rPr>
        <w:t>•</w:t>
      </w:r>
      <w:r w:rsidRPr="00813D91">
        <w:rPr>
          <w:color w:val="000000"/>
          <w:sz w:val="24"/>
          <w:szCs w:val="24"/>
        </w:rPr>
        <w:tab/>
      </w:r>
      <w:r w:rsidRPr="0018044B">
        <w:rPr>
          <w:bCs/>
          <w:sz w:val="24"/>
          <w:szCs w:val="24"/>
          <w:lang w:val="en-US"/>
        </w:rPr>
        <w:t>C</w:t>
      </w:r>
      <w:r w:rsidRPr="0018044B">
        <w:rPr>
          <w:bCs/>
          <w:sz w:val="24"/>
          <w:szCs w:val="24"/>
        </w:rPr>
        <w:t>вободно</w:t>
      </w:r>
      <w:r w:rsidRPr="00813D91">
        <w:rPr>
          <w:bCs/>
          <w:sz w:val="24"/>
          <w:szCs w:val="24"/>
        </w:rPr>
        <w:t xml:space="preserve"> </w:t>
      </w:r>
      <w:r w:rsidRPr="0018044B">
        <w:rPr>
          <w:bCs/>
          <w:sz w:val="24"/>
          <w:szCs w:val="24"/>
        </w:rPr>
        <w:t>распространяемый</w:t>
      </w:r>
      <w:r w:rsidRPr="00813D91">
        <w:rPr>
          <w:bCs/>
          <w:sz w:val="24"/>
          <w:szCs w:val="24"/>
        </w:rPr>
        <w:t xml:space="preserve"> </w:t>
      </w:r>
      <w:r w:rsidRPr="0018044B">
        <w:rPr>
          <w:bCs/>
          <w:sz w:val="24"/>
          <w:szCs w:val="24"/>
        </w:rPr>
        <w:t>офисный</w:t>
      </w:r>
      <w:r w:rsidRPr="00813D91">
        <w:rPr>
          <w:bCs/>
          <w:sz w:val="24"/>
          <w:szCs w:val="24"/>
        </w:rPr>
        <w:t xml:space="preserve"> </w:t>
      </w:r>
      <w:r w:rsidRPr="0018044B">
        <w:rPr>
          <w:bCs/>
          <w:sz w:val="24"/>
          <w:szCs w:val="24"/>
        </w:rPr>
        <w:t>пакет</w:t>
      </w:r>
      <w:r w:rsidRPr="00813D91">
        <w:rPr>
          <w:bCs/>
          <w:sz w:val="24"/>
          <w:szCs w:val="24"/>
        </w:rPr>
        <w:t xml:space="preserve"> </w:t>
      </w:r>
      <w:r w:rsidRPr="0018044B">
        <w:rPr>
          <w:bCs/>
          <w:sz w:val="24"/>
          <w:szCs w:val="24"/>
        </w:rPr>
        <w:t>с</w:t>
      </w:r>
      <w:r w:rsidRPr="00813D91">
        <w:rPr>
          <w:bCs/>
          <w:sz w:val="24"/>
          <w:szCs w:val="24"/>
        </w:rPr>
        <w:t xml:space="preserve"> </w:t>
      </w:r>
      <w:r w:rsidRPr="0018044B">
        <w:rPr>
          <w:bCs/>
          <w:sz w:val="24"/>
          <w:szCs w:val="24"/>
        </w:rPr>
        <w:t>открытым</w:t>
      </w:r>
      <w:r w:rsidRPr="00813D91">
        <w:rPr>
          <w:bCs/>
          <w:sz w:val="24"/>
          <w:szCs w:val="24"/>
        </w:rPr>
        <w:t xml:space="preserve"> </w:t>
      </w:r>
      <w:r w:rsidRPr="0018044B">
        <w:rPr>
          <w:bCs/>
          <w:sz w:val="24"/>
          <w:szCs w:val="24"/>
        </w:rPr>
        <w:t>исходным</w:t>
      </w:r>
      <w:r w:rsidRPr="00813D91">
        <w:rPr>
          <w:bCs/>
          <w:sz w:val="24"/>
          <w:szCs w:val="24"/>
        </w:rPr>
        <w:t xml:space="preserve"> </w:t>
      </w:r>
      <w:r w:rsidRPr="0018044B">
        <w:rPr>
          <w:bCs/>
          <w:sz w:val="24"/>
          <w:szCs w:val="24"/>
        </w:rPr>
        <w:t>кодом</w:t>
      </w:r>
      <w:r w:rsidRPr="00813D91">
        <w:rPr>
          <w:bCs/>
          <w:sz w:val="24"/>
          <w:szCs w:val="24"/>
        </w:rPr>
        <w:t xml:space="preserve"> </w:t>
      </w:r>
      <w:r w:rsidRPr="00967807">
        <w:rPr>
          <w:bCs/>
          <w:sz w:val="24"/>
          <w:szCs w:val="24"/>
          <w:lang w:val="en-US"/>
        </w:rPr>
        <w:t>LibreOffice</w:t>
      </w:r>
      <w:r w:rsidRPr="00813D91">
        <w:rPr>
          <w:bCs/>
          <w:sz w:val="24"/>
          <w:szCs w:val="24"/>
        </w:rPr>
        <w:t xml:space="preserve"> 6.0.3.2 </w:t>
      </w:r>
      <w:r w:rsidRPr="00967807">
        <w:rPr>
          <w:bCs/>
          <w:sz w:val="24"/>
          <w:szCs w:val="24"/>
          <w:lang w:val="en-US"/>
        </w:rPr>
        <w:t>Stable</w:t>
      </w:r>
    </w:p>
    <w:p w:rsidR="00813D91" w:rsidRPr="0018044B" w:rsidRDefault="00813D91" w:rsidP="00813D9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813D91" w:rsidRPr="0018044B" w:rsidRDefault="00813D91" w:rsidP="00813D9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813D91" w:rsidRDefault="00813D91" w:rsidP="00813D91">
      <w:pPr>
        <w:widowControl/>
        <w:autoSpaceDE/>
        <w:adjustRightInd/>
        <w:ind w:firstLine="709"/>
        <w:jc w:val="both"/>
        <w:rPr>
          <w:sz w:val="24"/>
          <w:szCs w:val="24"/>
        </w:rPr>
      </w:pPr>
    </w:p>
    <w:p w:rsidR="00813D91" w:rsidRDefault="00813D91" w:rsidP="00813D91">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813D91" w:rsidRDefault="00813D91" w:rsidP="00813D91">
      <w:pPr>
        <w:pStyle w:val="a4"/>
        <w:numPr>
          <w:ilvl w:val="0"/>
          <w:numId w:val="36"/>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1B27DB">
          <w:rPr>
            <w:rStyle w:val="a8"/>
            <w:rFonts w:ascii="Times New Roman" w:hAnsi="Times New Roman"/>
            <w:sz w:val="24"/>
            <w:szCs w:val="24"/>
          </w:rPr>
          <w:t>http://www.consultant.ru/edu/student/study/</w:t>
        </w:r>
      </w:hyperlink>
    </w:p>
    <w:p w:rsidR="00813D91" w:rsidRDefault="00813D91" w:rsidP="00813D91">
      <w:pPr>
        <w:pStyle w:val="a4"/>
        <w:numPr>
          <w:ilvl w:val="0"/>
          <w:numId w:val="36"/>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1B27DB">
          <w:rPr>
            <w:rStyle w:val="a8"/>
            <w:rFonts w:ascii="Times New Roman" w:hAnsi="Times New Roman"/>
            <w:sz w:val="24"/>
            <w:szCs w:val="24"/>
          </w:rPr>
          <w:t>http://edu.garant.ru/omga/</w:t>
        </w:r>
      </w:hyperlink>
    </w:p>
    <w:p w:rsidR="00813D91" w:rsidRDefault="00813D91" w:rsidP="00813D91">
      <w:pPr>
        <w:pStyle w:val="a4"/>
        <w:numPr>
          <w:ilvl w:val="0"/>
          <w:numId w:val="36"/>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1B27DB">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813D91" w:rsidRDefault="00813D91" w:rsidP="00813D91">
      <w:pPr>
        <w:pStyle w:val="a4"/>
        <w:numPr>
          <w:ilvl w:val="0"/>
          <w:numId w:val="36"/>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1B27DB">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813D91" w:rsidRDefault="00813D91" w:rsidP="00813D91">
      <w:pPr>
        <w:pStyle w:val="a4"/>
        <w:numPr>
          <w:ilvl w:val="0"/>
          <w:numId w:val="36"/>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1B27DB">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813D91" w:rsidRDefault="00813D91" w:rsidP="00813D91">
      <w:pPr>
        <w:pStyle w:val="a4"/>
        <w:numPr>
          <w:ilvl w:val="0"/>
          <w:numId w:val="36"/>
        </w:numPr>
        <w:autoSpaceDN w:val="0"/>
        <w:spacing w:after="0" w:line="240" w:lineRule="auto"/>
        <w:jc w:val="both"/>
        <w:rPr>
          <w:rFonts w:ascii="Times New Roman" w:hAnsi="Times New Roman"/>
          <w:sz w:val="24"/>
          <w:szCs w:val="24"/>
        </w:rPr>
      </w:pPr>
      <w:r>
        <w:rPr>
          <w:rFonts w:ascii="Times New Roman" w:hAnsi="Times New Roman"/>
          <w:sz w:val="24"/>
          <w:szCs w:val="24"/>
        </w:rPr>
        <w:t xml:space="preserve">Сайт "Права человека в Российской Федерации". - Режим доступа: </w:t>
      </w:r>
      <w:hyperlink r:id="rId30" w:history="1">
        <w:r w:rsidR="001B27DB">
          <w:rPr>
            <w:rStyle w:val="a8"/>
            <w:rFonts w:ascii="Times New Roman" w:hAnsi="Times New Roman"/>
            <w:sz w:val="24"/>
            <w:szCs w:val="24"/>
          </w:rPr>
          <w:t>http://www.hro.org</w:t>
        </w:r>
      </w:hyperlink>
    </w:p>
    <w:p w:rsidR="00813D91" w:rsidRDefault="00813D91" w:rsidP="00813D91">
      <w:pPr>
        <w:pStyle w:val="aa"/>
        <w:widowControl/>
        <w:numPr>
          <w:ilvl w:val="0"/>
          <w:numId w:val="36"/>
        </w:numPr>
        <w:autoSpaceDE/>
        <w:adjustRightInd/>
        <w:spacing w:before="100" w:beforeAutospacing="1" w:after="100" w:afterAutospacing="1"/>
      </w:pPr>
      <w:r>
        <w:t xml:space="preserve">Сайт Президента РФ. - Режим доступа: </w:t>
      </w:r>
      <w:hyperlink r:id="rId31" w:history="1">
        <w:r w:rsidR="001B27DB">
          <w:rPr>
            <w:rStyle w:val="a8"/>
          </w:rPr>
          <w:t>http://www.president.kremlin.ru</w:t>
        </w:r>
      </w:hyperlink>
    </w:p>
    <w:p w:rsidR="00813D91" w:rsidRDefault="00813D91" w:rsidP="00813D91">
      <w:pPr>
        <w:pStyle w:val="aa"/>
        <w:widowControl/>
        <w:numPr>
          <w:ilvl w:val="0"/>
          <w:numId w:val="36"/>
        </w:numPr>
        <w:autoSpaceDE/>
        <w:adjustRightInd/>
        <w:spacing w:before="100" w:beforeAutospacing="1" w:after="100" w:afterAutospacing="1"/>
      </w:pPr>
      <w:r>
        <w:t xml:space="preserve">Сайт Правительства РФ. - Режим доступа: </w:t>
      </w:r>
      <w:hyperlink r:id="rId32" w:history="1">
        <w:r>
          <w:rPr>
            <w:rStyle w:val="a8"/>
          </w:rPr>
          <w:t>www.government.ru</w:t>
        </w:r>
      </w:hyperlink>
      <w:r>
        <w:t>.</w:t>
      </w:r>
    </w:p>
    <w:p w:rsidR="00813D91" w:rsidRDefault="00813D91" w:rsidP="00813D91">
      <w:pPr>
        <w:pStyle w:val="aa"/>
        <w:widowControl/>
        <w:numPr>
          <w:ilvl w:val="0"/>
          <w:numId w:val="36"/>
        </w:numPr>
        <w:autoSpaceDE/>
        <w:adjustRightInd/>
        <w:spacing w:before="100" w:beforeAutospacing="1" w:after="100" w:afterAutospacing="1"/>
      </w:pPr>
      <w:r>
        <w:t xml:space="preserve">Сайт Федеральной службы государственной статистики РФ. - Режим доступа: </w:t>
      </w:r>
      <w:hyperlink r:id="rId33" w:history="1">
        <w:r>
          <w:rPr>
            <w:rStyle w:val="a8"/>
          </w:rPr>
          <w:t>www.gks.ru</w:t>
        </w:r>
      </w:hyperlink>
    </w:p>
    <w:p w:rsidR="00813D91" w:rsidRDefault="00813D91" w:rsidP="00813D91">
      <w:pPr>
        <w:tabs>
          <w:tab w:val="left" w:pos="993"/>
        </w:tabs>
        <w:jc w:val="both"/>
        <w:rPr>
          <w:color w:val="FF0000"/>
          <w:sz w:val="24"/>
          <w:szCs w:val="24"/>
        </w:rPr>
      </w:pPr>
    </w:p>
    <w:p w:rsidR="00813D91" w:rsidRDefault="00813D91" w:rsidP="00813D91">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813D91" w:rsidRDefault="00813D91" w:rsidP="00813D91">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13D91" w:rsidRDefault="00813D91" w:rsidP="00813D91">
      <w:pPr>
        <w:ind w:firstLine="709"/>
        <w:jc w:val="both"/>
        <w:rPr>
          <w:sz w:val="24"/>
          <w:szCs w:val="24"/>
        </w:rPr>
      </w:pPr>
      <w:r>
        <w:rPr>
          <w:sz w:val="24"/>
          <w:szCs w:val="24"/>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13D91" w:rsidRDefault="00813D91" w:rsidP="00813D91">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13D91" w:rsidRDefault="00813D91" w:rsidP="00813D91">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813D91" w:rsidRDefault="00813D91" w:rsidP="00813D91">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B27DB">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813D91" w:rsidRDefault="00813D91" w:rsidP="00813D91">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B27DB">
          <w:rPr>
            <w:rStyle w:val="a8"/>
            <w:sz w:val="24"/>
            <w:szCs w:val="24"/>
          </w:rPr>
          <w:t>www.biblio-online.ru</w:t>
        </w:r>
      </w:hyperlink>
      <w:r>
        <w:rPr>
          <w:sz w:val="24"/>
          <w:szCs w:val="24"/>
        </w:rPr>
        <w:t xml:space="preserve"> </w:t>
      </w:r>
    </w:p>
    <w:p w:rsidR="00FA5C55" w:rsidRPr="00793E1B" w:rsidRDefault="00813D91" w:rsidP="00813D91">
      <w:pPr>
        <w:widowControl/>
        <w:autoSpaceDE/>
        <w:autoSpaceDN/>
        <w:adjustRightInd/>
        <w:spacing w:after="120"/>
        <w:ind w:firstLine="709"/>
        <w:jc w:val="both"/>
        <w:rPr>
          <w:color w:val="000000"/>
          <w:sz w:val="24"/>
          <w:szCs w:val="24"/>
        </w:rPr>
      </w:pPr>
      <w:r>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w:t>
      </w:r>
      <w:r>
        <w:rPr>
          <w:sz w:val="24"/>
          <w:szCs w:val="24"/>
        </w:rPr>
        <w:lastRenderedPageBreak/>
        <w:t>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FA5C55" w:rsidRPr="00793E1B" w:rsidSect="002933E5">
      <w:headerReference w:type="default" r:id="rId3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0672" w:rsidRDefault="00AA0672" w:rsidP="00160BC1">
      <w:r>
        <w:separator/>
      </w:r>
    </w:p>
  </w:endnote>
  <w:endnote w:type="continuationSeparator" w:id="0">
    <w:p w:rsidR="00AA0672" w:rsidRDefault="00AA067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Roboto">
    <w:altName w:val="Times New Roman"/>
    <w:panose1 w:val="00000000000000000000"/>
    <w:charset w:val="CC"/>
    <w:family w:val="auto"/>
    <w:pitch w:val="variable"/>
    <w:sig w:usb0="E00002E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0672" w:rsidRDefault="00AA0672" w:rsidP="00160BC1">
      <w:r>
        <w:separator/>
      </w:r>
    </w:p>
  </w:footnote>
  <w:footnote w:type="continuationSeparator" w:id="0">
    <w:p w:rsidR="00AA0672" w:rsidRDefault="00AA0672" w:rsidP="00160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43D7" w:rsidRDefault="006B43D7" w:rsidP="00AD44E9">
    <w:pPr>
      <w:pStyle w:val="af"/>
      <w:tabs>
        <w:tab w:val="clear" w:pos="9355"/>
        <w:tab w:val="right" w:pos="9498"/>
      </w:tabs>
      <w:ind w:right="-14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B3171E"/>
    <w:multiLevelType w:val="singleLevel"/>
    <w:tmpl w:val="FFFFFFFF"/>
    <w:lvl w:ilvl="0">
      <w:start w:val="1"/>
      <w:numFmt w:val="bullet"/>
      <w:lvlText w:val=""/>
      <w:legacy w:legacy="1" w:legacySpace="0" w:legacyIndent="283"/>
      <w:lvlJc w:val="left"/>
      <w:pPr>
        <w:ind w:left="1003" w:hanging="283"/>
      </w:pPr>
      <w:rPr>
        <w:rFonts w:ascii="Symbol" w:hAnsi="Symbol" w:hint="default"/>
      </w:rPr>
    </w:lvl>
  </w:abstractNum>
  <w:abstractNum w:abstractNumId="3" w15:restartNumberingAfterBreak="0">
    <w:nsid w:val="0C967EBD"/>
    <w:multiLevelType w:val="hybridMultilevel"/>
    <w:tmpl w:val="D646DD2A"/>
    <w:lvl w:ilvl="0" w:tplc="270C7974">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AF1E11"/>
    <w:multiLevelType w:val="hybridMultilevel"/>
    <w:tmpl w:val="518250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2D07C4"/>
    <w:multiLevelType w:val="hybridMultilevel"/>
    <w:tmpl w:val="4808A8C8"/>
    <w:lvl w:ilvl="0" w:tplc="04190001">
      <w:start w:val="1"/>
      <w:numFmt w:val="bullet"/>
      <w:lvlText w:val=""/>
      <w:lvlJc w:val="left"/>
      <w:pPr>
        <w:ind w:left="385" w:hanging="360"/>
      </w:pPr>
      <w:rPr>
        <w:rFonts w:ascii="Symbol" w:hAnsi="Symbol" w:hint="default"/>
      </w:rPr>
    </w:lvl>
    <w:lvl w:ilvl="1" w:tplc="04190003" w:tentative="1">
      <w:start w:val="1"/>
      <w:numFmt w:val="bullet"/>
      <w:lvlText w:val="o"/>
      <w:lvlJc w:val="left"/>
      <w:pPr>
        <w:ind w:left="1105" w:hanging="360"/>
      </w:pPr>
      <w:rPr>
        <w:rFonts w:ascii="Courier New" w:hAnsi="Courier New" w:cs="Courier New" w:hint="default"/>
      </w:rPr>
    </w:lvl>
    <w:lvl w:ilvl="2" w:tplc="04190005" w:tentative="1">
      <w:start w:val="1"/>
      <w:numFmt w:val="bullet"/>
      <w:lvlText w:val=""/>
      <w:lvlJc w:val="left"/>
      <w:pPr>
        <w:ind w:left="1825" w:hanging="360"/>
      </w:pPr>
      <w:rPr>
        <w:rFonts w:ascii="Wingdings" w:hAnsi="Wingdings" w:hint="default"/>
      </w:rPr>
    </w:lvl>
    <w:lvl w:ilvl="3" w:tplc="04190001" w:tentative="1">
      <w:start w:val="1"/>
      <w:numFmt w:val="bullet"/>
      <w:lvlText w:val=""/>
      <w:lvlJc w:val="left"/>
      <w:pPr>
        <w:ind w:left="2545" w:hanging="360"/>
      </w:pPr>
      <w:rPr>
        <w:rFonts w:ascii="Symbol" w:hAnsi="Symbol" w:hint="default"/>
      </w:rPr>
    </w:lvl>
    <w:lvl w:ilvl="4" w:tplc="04190003" w:tentative="1">
      <w:start w:val="1"/>
      <w:numFmt w:val="bullet"/>
      <w:lvlText w:val="o"/>
      <w:lvlJc w:val="left"/>
      <w:pPr>
        <w:ind w:left="3265" w:hanging="360"/>
      </w:pPr>
      <w:rPr>
        <w:rFonts w:ascii="Courier New" w:hAnsi="Courier New" w:cs="Courier New" w:hint="default"/>
      </w:rPr>
    </w:lvl>
    <w:lvl w:ilvl="5" w:tplc="04190005" w:tentative="1">
      <w:start w:val="1"/>
      <w:numFmt w:val="bullet"/>
      <w:lvlText w:val=""/>
      <w:lvlJc w:val="left"/>
      <w:pPr>
        <w:ind w:left="3985" w:hanging="360"/>
      </w:pPr>
      <w:rPr>
        <w:rFonts w:ascii="Wingdings" w:hAnsi="Wingdings" w:hint="default"/>
      </w:rPr>
    </w:lvl>
    <w:lvl w:ilvl="6" w:tplc="04190001" w:tentative="1">
      <w:start w:val="1"/>
      <w:numFmt w:val="bullet"/>
      <w:lvlText w:val=""/>
      <w:lvlJc w:val="left"/>
      <w:pPr>
        <w:ind w:left="4705" w:hanging="360"/>
      </w:pPr>
      <w:rPr>
        <w:rFonts w:ascii="Symbol" w:hAnsi="Symbol" w:hint="default"/>
      </w:rPr>
    </w:lvl>
    <w:lvl w:ilvl="7" w:tplc="04190003" w:tentative="1">
      <w:start w:val="1"/>
      <w:numFmt w:val="bullet"/>
      <w:lvlText w:val="o"/>
      <w:lvlJc w:val="left"/>
      <w:pPr>
        <w:ind w:left="5425" w:hanging="360"/>
      </w:pPr>
      <w:rPr>
        <w:rFonts w:ascii="Courier New" w:hAnsi="Courier New" w:cs="Courier New" w:hint="default"/>
      </w:rPr>
    </w:lvl>
    <w:lvl w:ilvl="8" w:tplc="04190005" w:tentative="1">
      <w:start w:val="1"/>
      <w:numFmt w:val="bullet"/>
      <w:lvlText w:val=""/>
      <w:lvlJc w:val="left"/>
      <w:pPr>
        <w:ind w:left="6145" w:hanging="360"/>
      </w:pPr>
      <w:rPr>
        <w:rFonts w:ascii="Wingdings" w:hAnsi="Wingdings" w:hint="default"/>
      </w:rPr>
    </w:lvl>
  </w:abstractNum>
  <w:abstractNum w:abstractNumId="6" w15:restartNumberingAfterBreak="0">
    <w:nsid w:val="1F7B7904"/>
    <w:multiLevelType w:val="hybridMultilevel"/>
    <w:tmpl w:val="B95C98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1B1448E"/>
    <w:multiLevelType w:val="hybridMultilevel"/>
    <w:tmpl w:val="3A90F3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25603FD"/>
    <w:multiLevelType w:val="hybridMultilevel"/>
    <w:tmpl w:val="D92030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 w15:restartNumberingAfterBreak="0">
    <w:nsid w:val="237D20FF"/>
    <w:multiLevelType w:val="hybridMultilevel"/>
    <w:tmpl w:val="C93455D8"/>
    <w:lvl w:ilvl="0" w:tplc="2C3C4F4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8B6542"/>
    <w:multiLevelType w:val="hybridMultilevel"/>
    <w:tmpl w:val="506EF100"/>
    <w:lvl w:ilvl="0" w:tplc="131C5B68">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4145E4"/>
    <w:multiLevelType w:val="hybridMultilevel"/>
    <w:tmpl w:val="EF9271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BBF0375"/>
    <w:multiLevelType w:val="hybridMultilevel"/>
    <w:tmpl w:val="D0447EF0"/>
    <w:lvl w:ilvl="0" w:tplc="61DA63E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D04E9C"/>
    <w:multiLevelType w:val="hybridMultilevel"/>
    <w:tmpl w:val="C97E7784"/>
    <w:lvl w:ilvl="0" w:tplc="CC5EC95A">
      <w:start w:val="1"/>
      <w:numFmt w:val="decimal"/>
      <w:lvlText w:val="%1."/>
      <w:lvlJc w:val="left"/>
      <w:pPr>
        <w:tabs>
          <w:tab w:val="num" w:pos="1070"/>
        </w:tabs>
        <w:ind w:left="1070" w:hanging="360"/>
      </w:pPr>
      <w:rPr>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2EBE7899"/>
    <w:multiLevelType w:val="singleLevel"/>
    <w:tmpl w:val="2F4E2EE0"/>
    <w:lvl w:ilvl="0">
      <w:start w:val="1"/>
      <w:numFmt w:val="bullet"/>
      <w:lvlText w:val=""/>
      <w:lvlJc w:val="left"/>
      <w:pPr>
        <w:tabs>
          <w:tab w:val="num" w:pos="540"/>
        </w:tabs>
        <w:ind w:left="540" w:hanging="360"/>
      </w:pPr>
      <w:rPr>
        <w:rFonts w:ascii="Symbol" w:hAnsi="Symbol" w:hint="default"/>
        <w:color w:val="auto"/>
      </w:rPr>
    </w:lvl>
  </w:abstractNum>
  <w:abstractNum w:abstractNumId="16" w15:restartNumberingAfterBreak="0">
    <w:nsid w:val="32855662"/>
    <w:multiLevelType w:val="hybridMultilevel"/>
    <w:tmpl w:val="961EA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7E93132"/>
    <w:multiLevelType w:val="hybridMultilevel"/>
    <w:tmpl w:val="2C10D1BA"/>
    <w:lvl w:ilvl="0" w:tplc="2C3C4F40">
      <w:numFmt w:val="bullet"/>
      <w:lvlText w:val="-"/>
      <w:lvlJc w:val="left"/>
      <w:pPr>
        <w:ind w:left="754" w:hanging="360"/>
      </w:pPr>
      <w:rPr>
        <w:rFonts w:ascii="Times New Roman" w:eastAsia="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8" w15:restartNumberingAfterBreak="0">
    <w:nsid w:val="39A81669"/>
    <w:multiLevelType w:val="hybridMultilevel"/>
    <w:tmpl w:val="D038A010"/>
    <w:lvl w:ilvl="0" w:tplc="2C3C4F4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2" w15:restartNumberingAfterBreak="0">
    <w:nsid w:val="56A2442B"/>
    <w:multiLevelType w:val="multilevel"/>
    <w:tmpl w:val="40F66718"/>
    <w:lvl w:ilvl="0">
      <w:start w:val="9"/>
      <w:numFmt w:val="decimal"/>
      <w:lvlText w:val="%1."/>
      <w:lvlJc w:val="left"/>
      <w:pPr>
        <w:tabs>
          <w:tab w:val="num" w:pos="720"/>
        </w:tabs>
        <w:ind w:left="720" w:hanging="360"/>
      </w:pPr>
      <w:rPr>
        <w:i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3" w15:restartNumberingAfterBreak="0">
    <w:nsid w:val="578D0129"/>
    <w:multiLevelType w:val="singleLevel"/>
    <w:tmpl w:val="0419000F"/>
    <w:lvl w:ilvl="0">
      <w:start w:val="1"/>
      <w:numFmt w:val="decimal"/>
      <w:lvlText w:val="%1."/>
      <w:lvlJc w:val="left"/>
      <w:pPr>
        <w:ind w:left="720" w:hanging="360"/>
      </w:pPr>
    </w:lvl>
  </w:abstractNum>
  <w:abstractNum w:abstractNumId="24" w15:restartNumberingAfterBreak="0">
    <w:nsid w:val="5B1D2912"/>
    <w:multiLevelType w:val="hybridMultilevel"/>
    <w:tmpl w:val="06EAA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61C33C20"/>
    <w:multiLevelType w:val="hybridMultilevel"/>
    <w:tmpl w:val="961EA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BB72DE"/>
    <w:multiLevelType w:val="hybridMultilevel"/>
    <w:tmpl w:val="ED3237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65AB283A"/>
    <w:multiLevelType w:val="hybridMultilevel"/>
    <w:tmpl w:val="C78A6F0A"/>
    <w:lvl w:ilvl="0" w:tplc="2C3C4F40">
      <w:numFmt w:val="bullet"/>
      <w:lvlText w:val="-"/>
      <w:lvlJc w:val="left"/>
      <w:pPr>
        <w:ind w:left="754" w:hanging="360"/>
      </w:pPr>
      <w:rPr>
        <w:rFonts w:ascii="Times New Roman" w:eastAsia="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1175CBD"/>
    <w:multiLevelType w:val="hybridMultilevel"/>
    <w:tmpl w:val="F140C664"/>
    <w:lvl w:ilvl="0" w:tplc="2C3C4F4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4BC144E"/>
    <w:multiLevelType w:val="hybridMultilevel"/>
    <w:tmpl w:val="37BECFC0"/>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hint="default"/>
      </w:rPr>
    </w:lvl>
    <w:lvl w:ilvl="8" w:tplc="04190005" w:tentative="1">
      <w:start w:val="1"/>
      <w:numFmt w:val="bullet"/>
      <w:lvlText w:val=""/>
      <w:lvlJc w:val="left"/>
      <w:pPr>
        <w:ind w:left="6261" w:hanging="360"/>
      </w:pPr>
      <w:rPr>
        <w:rFonts w:ascii="Wingdings" w:hAnsi="Wingdings" w:hint="default"/>
      </w:rPr>
    </w:lvl>
  </w:abstractNum>
  <w:num w:numId="1">
    <w:abstractNumId w:val="21"/>
  </w:num>
  <w:num w:numId="2">
    <w:abstractNumId w:val="13"/>
  </w:num>
  <w:num w:numId="3">
    <w:abstractNumId w:val="28"/>
  </w:num>
  <w:num w:numId="4">
    <w:abstractNumId w:val="11"/>
  </w:num>
  <w:num w:numId="5">
    <w:abstractNumId w:val="19"/>
  </w:num>
  <w:num w:numId="6">
    <w:abstractNumId w:val="20"/>
  </w:num>
  <w:num w:numId="7">
    <w:abstractNumId w:val="8"/>
  </w:num>
  <w:num w:numId="8">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6"/>
  </w:num>
  <w:num w:numId="11">
    <w:abstractNumId w:val="27"/>
  </w:num>
  <w:num w:numId="12">
    <w:abstractNumId w:val="0"/>
    <w:lvlOverride w:ilvl="0">
      <w:lvl w:ilvl="0">
        <w:start w:val="1"/>
        <w:numFmt w:val="bullet"/>
        <w:lvlText w:val=""/>
        <w:legacy w:legacy="1" w:legacySpace="0" w:legacyIndent="283"/>
        <w:lvlJc w:val="left"/>
        <w:pPr>
          <w:ind w:left="463" w:hanging="283"/>
        </w:pPr>
        <w:rPr>
          <w:rFonts w:ascii="Symbol" w:hAnsi="Symbol" w:hint="default"/>
        </w:rPr>
      </w:lvl>
    </w:lvlOverride>
  </w:num>
  <w:num w:numId="13">
    <w:abstractNumId w:val="2"/>
  </w:num>
  <w:num w:numId="14">
    <w:abstractNumId w:val="0"/>
    <w:lvlOverride w:ilvl="0">
      <w:lvl w:ilvl="0">
        <w:start w:val="1"/>
        <w:numFmt w:val="bullet"/>
        <w:lvlText w:val=""/>
        <w:legacy w:legacy="1" w:legacySpace="0" w:legacyIndent="283"/>
        <w:lvlJc w:val="left"/>
        <w:pPr>
          <w:ind w:left="883" w:hanging="283"/>
        </w:pPr>
        <w:rPr>
          <w:rFonts w:ascii="Symbol" w:hAnsi="Symbol" w:hint="default"/>
        </w:rPr>
      </w:lvl>
    </w:lvlOverride>
  </w:num>
  <w:num w:numId="15">
    <w:abstractNumId w:val="18"/>
  </w:num>
  <w:num w:numId="16">
    <w:abstractNumId w:val="15"/>
  </w:num>
  <w:num w:numId="17">
    <w:abstractNumId w:val="9"/>
  </w:num>
  <w:num w:numId="18">
    <w:abstractNumId w:val="18"/>
  </w:num>
  <w:num w:numId="19">
    <w:abstractNumId w:val="9"/>
  </w:num>
  <w:num w:numId="20">
    <w:abstractNumId w:val="23"/>
  </w:num>
  <w:num w:numId="21">
    <w:abstractNumId w:val="29"/>
  </w:num>
  <w:num w:numId="22">
    <w:abstractNumId w:val="17"/>
  </w:num>
  <w:num w:numId="23">
    <w:abstractNumId w:val="10"/>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2"/>
  </w:num>
  <w:num w:numId="29">
    <w:abstractNumId w:val="23"/>
    <w:lvlOverride w:ilvl="0">
      <w:startOverride w:val="1"/>
    </w:lvlOverride>
  </w:num>
  <w:num w:numId="30">
    <w:abstractNumId w:val="3"/>
  </w:num>
  <w:num w:numId="31">
    <w:abstractNumId w:val="30"/>
  </w:num>
  <w:num w:numId="32">
    <w:abstractNumId w:val="6"/>
  </w:num>
  <w:num w:numId="33">
    <w:abstractNumId w:val="5"/>
  </w:num>
  <w:num w:numId="34">
    <w:abstractNumId w:val="26"/>
  </w:num>
  <w:num w:numId="35">
    <w:abstractNumId w:val="1"/>
  </w:num>
  <w:num w:numId="3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55C7E"/>
    <w:rsid w:val="00007BFE"/>
    <w:rsid w:val="00014A06"/>
    <w:rsid w:val="0002029F"/>
    <w:rsid w:val="00023385"/>
    <w:rsid w:val="00027577"/>
    <w:rsid w:val="00027D2C"/>
    <w:rsid w:val="00027E5B"/>
    <w:rsid w:val="00032379"/>
    <w:rsid w:val="00037461"/>
    <w:rsid w:val="00051798"/>
    <w:rsid w:val="00051AEE"/>
    <w:rsid w:val="00052C83"/>
    <w:rsid w:val="00060A01"/>
    <w:rsid w:val="00060D97"/>
    <w:rsid w:val="00064AA9"/>
    <w:rsid w:val="000650F7"/>
    <w:rsid w:val="0006555F"/>
    <w:rsid w:val="00066B8C"/>
    <w:rsid w:val="0007594F"/>
    <w:rsid w:val="00076927"/>
    <w:rsid w:val="00082BE5"/>
    <w:rsid w:val="000835F5"/>
    <w:rsid w:val="000875BF"/>
    <w:rsid w:val="00090B79"/>
    <w:rsid w:val="000911D1"/>
    <w:rsid w:val="000915C8"/>
    <w:rsid w:val="00091A47"/>
    <w:rsid w:val="00093691"/>
    <w:rsid w:val="000A4FAC"/>
    <w:rsid w:val="000B028E"/>
    <w:rsid w:val="000B1331"/>
    <w:rsid w:val="000B291D"/>
    <w:rsid w:val="000B40A9"/>
    <w:rsid w:val="000B7795"/>
    <w:rsid w:val="000C4280"/>
    <w:rsid w:val="000C4546"/>
    <w:rsid w:val="000C7251"/>
    <w:rsid w:val="000D07C6"/>
    <w:rsid w:val="000D0F8B"/>
    <w:rsid w:val="000D4429"/>
    <w:rsid w:val="000D618F"/>
    <w:rsid w:val="000D6DE5"/>
    <w:rsid w:val="000E0578"/>
    <w:rsid w:val="000E19F7"/>
    <w:rsid w:val="000E37E9"/>
    <w:rsid w:val="000E3876"/>
    <w:rsid w:val="000E55DA"/>
    <w:rsid w:val="000E5861"/>
    <w:rsid w:val="00102E02"/>
    <w:rsid w:val="00104A75"/>
    <w:rsid w:val="00110007"/>
    <w:rsid w:val="00113C54"/>
    <w:rsid w:val="00114770"/>
    <w:rsid w:val="001154C3"/>
    <w:rsid w:val="001165D0"/>
    <w:rsid w:val="001166B7"/>
    <w:rsid w:val="001167A8"/>
    <w:rsid w:val="0012017A"/>
    <w:rsid w:val="00121259"/>
    <w:rsid w:val="001241FB"/>
    <w:rsid w:val="00127108"/>
    <w:rsid w:val="00127DEA"/>
    <w:rsid w:val="00130C75"/>
    <w:rsid w:val="00131CDA"/>
    <w:rsid w:val="00132F57"/>
    <w:rsid w:val="001351E7"/>
    <w:rsid w:val="001378B1"/>
    <w:rsid w:val="001419D5"/>
    <w:rsid w:val="00147AAE"/>
    <w:rsid w:val="00151C45"/>
    <w:rsid w:val="00151CE6"/>
    <w:rsid w:val="001543AF"/>
    <w:rsid w:val="0015587E"/>
    <w:rsid w:val="0015639D"/>
    <w:rsid w:val="0015781D"/>
    <w:rsid w:val="0016057E"/>
    <w:rsid w:val="00160BC1"/>
    <w:rsid w:val="00161C70"/>
    <w:rsid w:val="001631F4"/>
    <w:rsid w:val="001716A9"/>
    <w:rsid w:val="0017799B"/>
    <w:rsid w:val="00181AAB"/>
    <w:rsid w:val="00183518"/>
    <w:rsid w:val="00184F65"/>
    <w:rsid w:val="001871AA"/>
    <w:rsid w:val="00187886"/>
    <w:rsid w:val="001928D3"/>
    <w:rsid w:val="001A6533"/>
    <w:rsid w:val="001B179C"/>
    <w:rsid w:val="001B27DB"/>
    <w:rsid w:val="001B6615"/>
    <w:rsid w:val="001C1FF5"/>
    <w:rsid w:val="001C3589"/>
    <w:rsid w:val="001C4FED"/>
    <w:rsid w:val="001C6305"/>
    <w:rsid w:val="001D2D52"/>
    <w:rsid w:val="001D3239"/>
    <w:rsid w:val="001D73FB"/>
    <w:rsid w:val="001D7E91"/>
    <w:rsid w:val="001E3259"/>
    <w:rsid w:val="001F11DE"/>
    <w:rsid w:val="001F3561"/>
    <w:rsid w:val="001F6400"/>
    <w:rsid w:val="002017ED"/>
    <w:rsid w:val="00201CE2"/>
    <w:rsid w:val="0020235C"/>
    <w:rsid w:val="00207E2E"/>
    <w:rsid w:val="00207FB7"/>
    <w:rsid w:val="00211C1B"/>
    <w:rsid w:val="00232089"/>
    <w:rsid w:val="00235AE5"/>
    <w:rsid w:val="00240A81"/>
    <w:rsid w:val="00242125"/>
    <w:rsid w:val="00242C32"/>
    <w:rsid w:val="00245199"/>
    <w:rsid w:val="0024610D"/>
    <w:rsid w:val="0025180D"/>
    <w:rsid w:val="002563CE"/>
    <w:rsid w:val="002657BC"/>
    <w:rsid w:val="00272FF6"/>
    <w:rsid w:val="00276128"/>
    <w:rsid w:val="002767BE"/>
    <w:rsid w:val="0027733F"/>
    <w:rsid w:val="002861FD"/>
    <w:rsid w:val="00291D05"/>
    <w:rsid w:val="002933E5"/>
    <w:rsid w:val="002A0D1B"/>
    <w:rsid w:val="002B12A8"/>
    <w:rsid w:val="002B32F6"/>
    <w:rsid w:val="002B3D83"/>
    <w:rsid w:val="002B4321"/>
    <w:rsid w:val="002B5AB9"/>
    <w:rsid w:val="002B6C87"/>
    <w:rsid w:val="002B734E"/>
    <w:rsid w:val="002C2BC1"/>
    <w:rsid w:val="002C2EAE"/>
    <w:rsid w:val="002C3F08"/>
    <w:rsid w:val="002C5189"/>
    <w:rsid w:val="002C7582"/>
    <w:rsid w:val="002D13DD"/>
    <w:rsid w:val="002D682D"/>
    <w:rsid w:val="002D6AC0"/>
    <w:rsid w:val="002E4CB7"/>
    <w:rsid w:val="002F548A"/>
    <w:rsid w:val="003142D6"/>
    <w:rsid w:val="00314579"/>
    <w:rsid w:val="00315AB7"/>
    <w:rsid w:val="0032166A"/>
    <w:rsid w:val="0033058C"/>
    <w:rsid w:val="00330957"/>
    <w:rsid w:val="0033546E"/>
    <w:rsid w:val="00335863"/>
    <w:rsid w:val="00355C7E"/>
    <w:rsid w:val="00357D5D"/>
    <w:rsid w:val="003618C2"/>
    <w:rsid w:val="00363097"/>
    <w:rsid w:val="00365758"/>
    <w:rsid w:val="003668E3"/>
    <w:rsid w:val="003670B9"/>
    <w:rsid w:val="00376FF0"/>
    <w:rsid w:val="003806EC"/>
    <w:rsid w:val="0038190F"/>
    <w:rsid w:val="00386DA4"/>
    <w:rsid w:val="00390B62"/>
    <w:rsid w:val="00397161"/>
    <w:rsid w:val="003A0BD8"/>
    <w:rsid w:val="003A278F"/>
    <w:rsid w:val="003A2D2C"/>
    <w:rsid w:val="003A3494"/>
    <w:rsid w:val="003A4CF4"/>
    <w:rsid w:val="003A57B5"/>
    <w:rsid w:val="003A6FB0"/>
    <w:rsid w:val="003A71E4"/>
    <w:rsid w:val="003B32C7"/>
    <w:rsid w:val="003B7F71"/>
    <w:rsid w:val="003D0A17"/>
    <w:rsid w:val="003D34F6"/>
    <w:rsid w:val="003D47C6"/>
    <w:rsid w:val="003D551F"/>
    <w:rsid w:val="003D6E91"/>
    <w:rsid w:val="003E0A73"/>
    <w:rsid w:val="003E11B0"/>
    <w:rsid w:val="003E3EB6"/>
    <w:rsid w:val="003E5F17"/>
    <w:rsid w:val="003E6E00"/>
    <w:rsid w:val="003E6F51"/>
    <w:rsid w:val="003F1B89"/>
    <w:rsid w:val="003F23C4"/>
    <w:rsid w:val="003F77D3"/>
    <w:rsid w:val="00400491"/>
    <w:rsid w:val="00403573"/>
    <w:rsid w:val="00404C87"/>
    <w:rsid w:val="00406130"/>
    <w:rsid w:val="00407242"/>
    <w:rsid w:val="00407404"/>
    <w:rsid w:val="00407A99"/>
    <w:rsid w:val="004110F5"/>
    <w:rsid w:val="00415EB7"/>
    <w:rsid w:val="00416079"/>
    <w:rsid w:val="0042738C"/>
    <w:rsid w:val="00435249"/>
    <w:rsid w:val="00446EE3"/>
    <w:rsid w:val="00447D35"/>
    <w:rsid w:val="0046365B"/>
    <w:rsid w:val="00466560"/>
    <w:rsid w:val="00467191"/>
    <w:rsid w:val="0047224A"/>
    <w:rsid w:val="004754EC"/>
    <w:rsid w:val="0047572F"/>
    <w:rsid w:val="0047633A"/>
    <w:rsid w:val="0048300E"/>
    <w:rsid w:val="00484B67"/>
    <w:rsid w:val="0048570B"/>
    <w:rsid w:val="004858B0"/>
    <w:rsid w:val="0049217A"/>
    <w:rsid w:val="004960CB"/>
    <w:rsid w:val="004A2C0D"/>
    <w:rsid w:val="004A2E62"/>
    <w:rsid w:val="004A68C9"/>
    <w:rsid w:val="004B13BA"/>
    <w:rsid w:val="004B6892"/>
    <w:rsid w:val="004C252C"/>
    <w:rsid w:val="004C53EA"/>
    <w:rsid w:val="004C5815"/>
    <w:rsid w:val="004C6DB3"/>
    <w:rsid w:val="004D1CC9"/>
    <w:rsid w:val="004D6F0C"/>
    <w:rsid w:val="004E0265"/>
    <w:rsid w:val="004E0C3F"/>
    <w:rsid w:val="004E3D82"/>
    <w:rsid w:val="004E4CD6"/>
    <w:rsid w:val="004E4DB2"/>
    <w:rsid w:val="004E62F1"/>
    <w:rsid w:val="004E753A"/>
    <w:rsid w:val="004F09BA"/>
    <w:rsid w:val="004F37E6"/>
    <w:rsid w:val="004F3C72"/>
    <w:rsid w:val="004F5BEC"/>
    <w:rsid w:val="004F5E78"/>
    <w:rsid w:val="00506AEA"/>
    <w:rsid w:val="005119F1"/>
    <w:rsid w:val="00514086"/>
    <w:rsid w:val="00516F43"/>
    <w:rsid w:val="00520F50"/>
    <w:rsid w:val="0052475D"/>
    <w:rsid w:val="005338BD"/>
    <w:rsid w:val="005362E6"/>
    <w:rsid w:val="00537A62"/>
    <w:rsid w:val="00540F31"/>
    <w:rsid w:val="005613AC"/>
    <w:rsid w:val="00565480"/>
    <w:rsid w:val="005669CB"/>
    <w:rsid w:val="00567487"/>
    <w:rsid w:val="00570C40"/>
    <w:rsid w:val="00572085"/>
    <w:rsid w:val="00572F9F"/>
    <w:rsid w:val="005816EA"/>
    <w:rsid w:val="00582969"/>
    <w:rsid w:val="00583C2E"/>
    <w:rsid w:val="00584FE8"/>
    <w:rsid w:val="00586FAD"/>
    <w:rsid w:val="0059092A"/>
    <w:rsid w:val="005915BA"/>
    <w:rsid w:val="00591B36"/>
    <w:rsid w:val="00595400"/>
    <w:rsid w:val="005A0D9E"/>
    <w:rsid w:val="005A150A"/>
    <w:rsid w:val="005A28FC"/>
    <w:rsid w:val="005B2C89"/>
    <w:rsid w:val="005B47CE"/>
    <w:rsid w:val="005B5F13"/>
    <w:rsid w:val="005C13E4"/>
    <w:rsid w:val="005C20F0"/>
    <w:rsid w:val="005C24DB"/>
    <w:rsid w:val="005C3AEB"/>
    <w:rsid w:val="005C3E07"/>
    <w:rsid w:val="005C5A39"/>
    <w:rsid w:val="005C6B03"/>
    <w:rsid w:val="005C7567"/>
    <w:rsid w:val="005D206B"/>
    <w:rsid w:val="005D58A2"/>
    <w:rsid w:val="005E7308"/>
    <w:rsid w:val="005F2349"/>
    <w:rsid w:val="005F2E1D"/>
    <w:rsid w:val="005F4E94"/>
    <w:rsid w:val="006000AE"/>
    <w:rsid w:val="006022B2"/>
    <w:rsid w:val="006044B4"/>
    <w:rsid w:val="00607E17"/>
    <w:rsid w:val="006118F6"/>
    <w:rsid w:val="00617E06"/>
    <w:rsid w:val="00623BDA"/>
    <w:rsid w:val="00624E28"/>
    <w:rsid w:val="00630980"/>
    <w:rsid w:val="006343BB"/>
    <w:rsid w:val="00641D51"/>
    <w:rsid w:val="006422A6"/>
    <w:rsid w:val="00642A2F"/>
    <w:rsid w:val="006439F4"/>
    <w:rsid w:val="006539CA"/>
    <w:rsid w:val="006540CE"/>
    <w:rsid w:val="0065477D"/>
    <w:rsid w:val="0065606F"/>
    <w:rsid w:val="00656AC4"/>
    <w:rsid w:val="0067051C"/>
    <w:rsid w:val="00674DC8"/>
    <w:rsid w:val="00676561"/>
    <w:rsid w:val="00676914"/>
    <w:rsid w:val="00686E5A"/>
    <w:rsid w:val="00687B3A"/>
    <w:rsid w:val="00691AF6"/>
    <w:rsid w:val="00692DD7"/>
    <w:rsid w:val="006965AB"/>
    <w:rsid w:val="006A3DAC"/>
    <w:rsid w:val="006B0CA3"/>
    <w:rsid w:val="006B220D"/>
    <w:rsid w:val="006B43D7"/>
    <w:rsid w:val="006B6AAF"/>
    <w:rsid w:val="006B6DAC"/>
    <w:rsid w:val="006B7884"/>
    <w:rsid w:val="006D108C"/>
    <w:rsid w:val="006D15B6"/>
    <w:rsid w:val="006D266C"/>
    <w:rsid w:val="006D6805"/>
    <w:rsid w:val="006D7241"/>
    <w:rsid w:val="006E1A42"/>
    <w:rsid w:val="006E5C19"/>
    <w:rsid w:val="006F77F5"/>
    <w:rsid w:val="00700AD0"/>
    <w:rsid w:val="00705814"/>
    <w:rsid w:val="00705FB5"/>
    <w:rsid w:val="007066B1"/>
    <w:rsid w:val="00713D44"/>
    <w:rsid w:val="00714287"/>
    <w:rsid w:val="00721299"/>
    <w:rsid w:val="00723C6C"/>
    <w:rsid w:val="0072694F"/>
    <w:rsid w:val="007327FE"/>
    <w:rsid w:val="007512C7"/>
    <w:rsid w:val="00752936"/>
    <w:rsid w:val="007562BA"/>
    <w:rsid w:val="00760AD1"/>
    <w:rsid w:val="0076201E"/>
    <w:rsid w:val="00763A49"/>
    <w:rsid w:val="00764497"/>
    <w:rsid w:val="007665C9"/>
    <w:rsid w:val="007751FE"/>
    <w:rsid w:val="00775200"/>
    <w:rsid w:val="00777B09"/>
    <w:rsid w:val="00781ADF"/>
    <w:rsid w:val="00783D3E"/>
    <w:rsid w:val="0078467E"/>
    <w:rsid w:val="00785842"/>
    <w:rsid w:val="007865CB"/>
    <w:rsid w:val="007873FC"/>
    <w:rsid w:val="00791851"/>
    <w:rsid w:val="00793E1B"/>
    <w:rsid w:val="00793F01"/>
    <w:rsid w:val="00797B65"/>
    <w:rsid w:val="007A5EE5"/>
    <w:rsid w:val="007A7E7B"/>
    <w:rsid w:val="007B1B01"/>
    <w:rsid w:val="007B2F12"/>
    <w:rsid w:val="007C277B"/>
    <w:rsid w:val="007C48D3"/>
    <w:rsid w:val="007D5CC1"/>
    <w:rsid w:val="007E10C6"/>
    <w:rsid w:val="007E1D7E"/>
    <w:rsid w:val="007E30E7"/>
    <w:rsid w:val="007E3277"/>
    <w:rsid w:val="007E5264"/>
    <w:rsid w:val="007F098D"/>
    <w:rsid w:val="007F2C37"/>
    <w:rsid w:val="007F3FB5"/>
    <w:rsid w:val="007F4B97"/>
    <w:rsid w:val="007F7A4D"/>
    <w:rsid w:val="00801B83"/>
    <w:rsid w:val="008031B9"/>
    <w:rsid w:val="00804605"/>
    <w:rsid w:val="00811A65"/>
    <w:rsid w:val="00813D91"/>
    <w:rsid w:val="0081636A"/>
    <w:rsid w:val="00820D1B"/>
    <w:rsid w:val="00823333"/>
    <w:rsid w:val="00823E5A"/>
    <w:rsid w:val="008271BD"/>
    <w:rsid w:val="00827A34"/>
    <w:rsid w:val="00840A35"/>
    <w:rsid w:val="008423FF"/>
    <w:rsid w:val="0085516E"/>
    <w:rsid w:val="008573C3"/>
    <w:rsid w:val="00857FC8"/>
    <w:rsid w:val="0086651C"/>
    <w:rsid w:val="0086794B"/>
    <w:rsid w:val="00875DA8"/>
    <w:rsid w:val="0088272E"/>
    <w:rsid w:val="00896E60"/>
    <w:rsid w:val="008A4480"/>
    <w:rsid w:val="008A45E5"/>
    <w:rsid w:val="008B1718"/>
    <w:rsid w:val="008B3964"/>
    <w:rsid w:val="008B6331"/>
    <w:rsid w:val="008B66E3"/>
    <w:rsid w:val="008B6D6B"/>
    <w:rsid w:val="008C32B7"/>
    <w:rsid w:val="008C4866"/>
    <w:rsid w:val="008C705D"/>
    <w:rsid w:val="008D45EF"/>
    <w:rsid w:val="008E512F"/>
    <w:rsid w:val="008E5E59"/>
    <w:rsid w:val="008F33BB"/>
    <w:rsid w:val="008F4755"/>
    <w:rsid w:val="0090200E"/>
    <w:rsid w:val="00903B3F"/>
    <w:rsid w:val="00920199"/>
    <w:rsid w:val="00921868"/>
    <w:rsid w:val="00922E3C"/>
    <w:rsid w:val="009246DA"/>
    <w:rsid w:val="00927835"/>
    <w:rsid w:val="00932CD0"/>
    <w:rsid w:val="00941368"/>
    <w:rsid w:val="0094149E"/>
    <w:rsid w:val="00941875"/>
    <w:rsid w:val="009449DF"/>
    <w:rsid w:val="00951F6B"/>
    <w:rsid w:val="009528CA"/>
    <w:rsid w:val="00954CA4"/>
    <w:rsid w:val="00954E45"/>
    <w:rsid w:val="00956368"/>
    <w:rsid w:val="009622EF"/>
    <w:rsid w:val="009637FC"/>
    <w:rsid w:val="00965998"/>
    <w:rsid w:val="0096787E"/>
    <w:rsid w:val="0098355D"/>
    <w:rsid w:val="009926BF"/>
    <w:rsid w:val="00992B28"/>
    <w:rsid w:val="009A21E7"/>
    <w:rsid w:val="009A292F"/>
    <w:rsid w:val="009A45DE"/>
    <w:rsid w:val="009C1A5A"/>
    <w:rsid w:val="009C270F"/>
    <w:rsid w:val="009C5161"/>
    <w:rsid w:val="009D308E"/>
    <w:rsid w:val="009D5551"/>
    <w:rsid w:val="009E13F8"/>
    <w:rsid w:val="009E22F4"/>
    <w:rsid w:val="009E35D2"/>
    <w:rsid w:val="009E3B17"/>
    <w:rsid w:val="009E6884"/>
    <w:rsid w:val="009F38C8"/>
    <w:rsid w:val="009F3F08"/>
    <w:rsid w:val="009F4070"/>
    <w:rsid w:val="009F7367"/>
    <w:rsid w:val="009F7755"/>
    <w:rsid w:val="00A005DC"/>
    <w:rsid w:val="00A11E82"/>
    <w:rsid w:val="00A12DDD"/>
    <w:rsid w:val="00A21A70"/>
    <w:rsid w:val="00A2515D"/>
    <w:rsid w:val="00A275E4"/>
    <w:rsid w:val="00A32A5F"/>
    <w:rsid w:val="00A36F2E"/>
    <w:rsid w:val="00A370E7"/>
    <w:rsid w:val="00A43617"/>
    <w:rsid w:val="00A44F9E"/>
    <w:rsid w:val="00A466DF"/>
    <w:rsid w:val="00A47351"/>
    <w:rsid w:val="00A525A6"/>
    <w:rsid w:val="00A52757"/>
    <w:rsid w:val="00A567CD"/>
    <w:rsid w:val="00A56C5E"/>
    <w:rsid w:val="00A6259D"/>
    <w:rsid w:val="00A63D90"/>
    <w:rsid w:val="00A75675"/>
    <w:rsid w:val="00A76E53"/>
    <w:rsid w:val="00A83EBD"/>
    <w:rsid w:val="00A92AC0"/>
    <w:rsid w:val="00A946D2"/>
    <w:rsid w:val="00A9607B"/>
    <w:rsid w:val="00A96677"/>
    <w:rsid w:val="00A96C48"/>
    <w:rsid w:val="00AA0672"/>
    <w:rsid w:val="00AA2A29"/>
    <w:rsid w:val="00AA3E25"/>
    <w:rsid w:val="00AB2091"/>
    <w:rsid w:val="00AB7887"/>
    <w:rsid w:val="00AC07B3"/>
    <w:rsid w:val="00AD0669"/>
    <w:rsid w:val="00AD1C6C"/>
    <w:rsid w:val="00AD208A"/>
    <w:rsid w:val="00AD44E9"/>
    <w:rsid w:val="00AD4A3C"/>
    <w:rsid w:val="00AE3177"/>
    <w:rsid w:val="00AE39C7"/>
    <w:rsid w:val="00AF2DDD"/>
    <w:rsid w:val="00AF53C4"/>
    <w:rsid w:val="00AF61EB"/>
    <w:rsid w:val="00B041F0"/>
    <w:rsid w:val="00B102AC"/>
    <w:rsid w:val="00B14050"/>
    <w:rsid w:val="00B17EA6"/>
    <w:rsid w:val="00B23BD3"/>
    <w:rsid w:val="00B252B1"/>
    <w:rsid w:val="00B3289F"/>
    <w:rsid w:val="00B3296B"/>
    <w:rsid w:val="00B32C39"/>
    <w:rsid w:val="00B34A7A"/>
    <w:rsid w:val="00B41C2E"/>
    <w:rsid w:val="00B42F53"/>
    <w:rsid w:val="00B43F9B"/>
    <w:rsid w:val="00B44FF6"/>
    <w:rsid w:val="00B5209B"/>
    <w:rsid w:val="00B53DA2"/>
    <w:rsid w:val="00B542D4"/>
    <w:rsid w:val="00B54421"/>
    <w:rsid w:val="00B577B3"/>
    <w:rsid w:val="00B57E63"/>
    <w:rsid w:val="00B642B8"/>
    <w:rsid w:val="00B73269"/>
    <w:rsid w:val="00B757E5"/>
    <w:rsid w:val="00B817E2"/>
    <w:rsid w:val="00B86688"/>
    <w:rsid w:val="00B872CE"/>
    <w:rsid w:val="00B950EE"/>
    <w:rsid w:val="00B9769F"/>
    <w:rsid w:val="00B97A4C"/>
    <w:rsid w:val="00BA0C35"/>
    <w:rsid w:val="00BA6671"/>
    <w:rsid w:val="00BB4C45"/>
    <w:rsid w:val="00BB6212"/>
    <w:rsid w:val="00BB6C9A"/>
    <w:rsid w:val="00BB70FB"/>
    <w:rsid w:val="00BC2763"/>
    <w:rsid w:val="00BD476A"/>
    <w:rsid w:val="00BD4AC0"/>
    <w:rsid w:val="00BE023D"/>
    <w:rsid w:val="00BE02F1"/>
    <w:rsid w:val="00BE3293"/>
    <w:rsid w:val="00BE32B6"/>
    <w:rsid w:val="00BE361C"/>
    <w:rsid w:val="00BF1F8F"/>
    <w:rsid w:val="00BF22FC"/>
    <w:rsid w:val="00BF41EE"/>
    <w:rsid w:val="00BF5A10"/>
    <w:rsid w:val="00C04872"/>
    <w:rsid w:val="00C1245E"/>
    <w:rsid w:val="00C228C5"/>
    <w:rsid w:val="00C2426D"/>
    <w:rsid w:val="00C24EA8"/>
    <w:rsid w:val="00C259C9"/>
    <w:rsid w:val="00C26026"/>
    <w:rsid w:val="00C31794"/>
    <w:rsid w:val="00C33468"/>
    <w:rsid w:val="00C338B2"/>
    <w:rsid w:val="00C3475E"/>
    <w:rsid w:val="00C40C06"/>
    <w:rsid w:val="00C549C5"/>
    <w:rsid w:val="00C55700"/>
    <w:rsid w:val="00C55E91"/>
    <w:rsid w:val="00C657DC"/>
    <w:rsid w:val="00C67013"/>
    <w:rsid w:val="00C70CA1"/>
    <w:rsid w:val="00C7625E"/>
    <w:rsid w:val="00C7692F"/>
    <w:rsid w:val="00C90A7A"/>
    <w:rsid w:val="00C92478"/>
    <w:rsid w:val="00C93F61"/>
    <w:rsid w:val="00C94464"/>
    <w:rsid w:val="00C9512C"/>
    <w:rsid w:val="00C953C9"/>
    <w:rsid w:val="00CA401A"/>
    <w:rsid w:val="00CA5EBE"/>
    <w:rsid w:val="00CA79D7"/>
    <w:rsid w:val="00CA7F20"/>
    <w:rsid w:val="00CB00B8"/>
    <w:rsid w:val="00CB27ED"/>
    <w:rsid w:val="00CB5C7D"/>
    <w:rsid w:val="00CB61D6"/>
    <w:rsid w:val="00CD27CF"/>
    <w:rsid w:val="00CD5070"/>
    <w:rsid w:val="00CD5497"/>
    <w:rsid w:val="00CD7F10"/>
    <w:rsid w:val="00CE139D"/>
    <w:rsid w:val="00CE357F"/>
    <w:rsid w:val="00CE550D"/>
    <w:rsid w:val="00CE6C4B"/>
    <w:rsid w:val="00CF05CD"/>
    <w:rsid w:val="00CF0E9A"/>
    <w:rsid w:val="00CF12C6"/>
    <w:rsid w:val="00CF2B2F"/>
    <w:rsid w:val="00CF6292"/>
    <w:rsid w:val="00CF6B12"/>
    <w:rsid w:val="00D01BDD"/>
    <w:rsid w:val="00D021ED"/>
    <w:rsid w:val="00D02EB8"/>
    <w:rsid w:val="00D152E4"/>
    <w:rsid w:val="00D1753D"/>
    <w:rsid w:val="00D2214F"/>
    <w:rsid w:val="00D22E2D"/>
    <w:rsid w:val="00D2352A"/>
    <w:rsid w:val="00D23EFA"/>
    <w:rsid w:val="00D271B3"/>
    <w:rsid w:val="00D32ABB"/>
    <w:rsid w:val="00D34B66"/>
    <w:rsid w:val="00D40F92"/>
    <w:rsid w:val="00D41077"/>
    <w:rsid w:val="00D44188"/>
    <w:rsid w:val="00D45F34"/>
    <w:rsid w:val="00D534E1"/>
    <w:rsid w:val="00D53D46"/>
    <w:rsid w:val="00D545C8"/>
    <w:rsid w:val="00D62D50"/>
    <w:rsid w:val="00D63339"/>
    <w:rsid w:val="00D655FB"/>
    <w:rsid w:val="00D709F4"/>
    <w:rsid w:val="00D70D80"/>
    <w:rsid w:val="00D73193"/>
    <w:rsid w:val="00D761E8"/>
    <w:rsid w:val="00D803FD"/>
    <w:rsid w:val="00D81D34"/>
    <w:rsid w:val="00D826CC"/>
    <w:rsid w:val="00D83177"/>
    <w:rsid w:val="00D8506D"/>
    <w:rsid w:val="00D86E74"/>
    <w:rsid w:val="00D90307"/>
    <w:rsid w:val="00D94B82"/>
    <w:rsid w:val="00D97830"/>
    <w:rsid w:val="00DA0FE0"/>
    <w:rsid w:val="00DA19F4"/>
    <w:rsid w:val="00DA1E6B"/>
    <w:rsid w:val="00DA3FFC"/>
    <w:rsid w:val="00DA489D"/>
    <w:rsid w:val="00DA48D3"/>
    <w:rsid w:val="00DB0073"/>
    <w:rsid w:val="00DB0347"/>
    <w:rsid w:val="00DB08E2"/>
    <w:rsid w:val="00DB0A35"/>
    <w:rsid w:val="00DB228F"/>
    <w:rsid w:val="00DB2C85"/>
    <w:rsid w:val="00DC6660"/>
    <w:rsid w:val="00DD03B9"/>
    <w:rsid w:val="00DD6EB4"/>
    <w:rsid w:val="00DD7EF9"/>
    <w:rsid w:val="00DE38F3"/>
    <w:rsid w:val="00DE4B29"/>
    <w:rsid w:val="00DF1076"/>
    <w:rsid w:val="00DF26AA"/>
    <w:rsid w:val="00DF3D4D"/>
    <w:rsid w:val="00DF7ED6"/>
    <w:rsid w:val="00E02CDE"/>
    <w:rsid w:val="00E05B90"/>
    <w:rsid w:val="00E06A81"/>
    <w:rsid w:val="00E11452"/>
    <w:rsid w:val="00E11667"/>
    <w:rsid w:val="00E136C2"/>
    <w:rsid w:val="00E17904"/>
    <w:rsid w:val="00E25972"/>
    <w:rsid w:val="00E300C1"/>
    <w:rsid w:val="00E335E8"/>
    <w:rsid w:val="00E356D3"/>
    <w:rsid w:val="00E42AED"/>
    <w:rsid w:val="00E4451A"/>
    <w:rsid w:val="00E457DE"/>
    <w:rsid w:val="00E72419"/>
    <w:rsid w:val="00E72975"/>
    <w:rsid w:val="00E73F8C"/>
    <w:rsid w:val="00E7465A"/>
    <w:rsid w:val="00E81007"/>
    <w:rsid w:val="00E87776"/>
    <w:rsid w:val="00E9079B"/>
    <w:rsid w:val="00E9119D"/>
    <w:rsid w:val="00E92238"/>
    <w:rsid w:val="00E93803"/>
    <w:rsid w:val="00E95747"/>
    <w:rsid w:val="00EA1652"/>
    <w:rsid w:val="00EA18A9"/>
    <w:rsid w:val="00EA206F"/>
    <w:rsid w:val="00EA293D"/>
    <w:rsid w:val="00EA3690"/>
    <w:rsid w:val="00EB0E73"/>
    <w:rsid w:val="00ED28E4"/>
    <w:rsid w:val="00ED789C"/>
    <w:rsid w:val="00EE165B"/>
    <w:rsid w:val="00EE3F7D"/>
    <w:rsid w:val="00EE4D57"/>
    <w:rsid w:val="00EE5EE2"/>
    <w:rsid w:val="00EF1C44"/>
    <w:rsid w:val="00F00B76"/>
    <w:rsid w:val="00F0137E"/>
    <w:rsid w:val="00F044CC"/>
    <w:rsid w:val="00F06F17"/>
    <w:rsid w:val="00F07D0E"/>
    <w:rsid w:val="00F226CA"/>
    <w:rsid w:val="00F22B00"/>
    <w:rsid w:val="00F239D1"/>
    <w:rsid w:val="00F26F3F"/>
    <w:rsid w:val="00F32166"/>
    <w:rsid w:val="00F322E1"/>
    <w:rsid w:val="00F32DC7"/>
    <w:rsid w:val="00F342F7"/>
    <w:rsid w:val="00F40FEC"/>
    <w:rsid w:val="00F42549"/>
    <w:rsid w:val="00F563EB"/>
    <w:rsid w:val="00F625A5"/>
    <w:rsid w:val="00F63ADF"/>
    <w:rsid w:val="00F63BBC"/>
    <w:rsid w:val="00F652A4"/>
    <w:rsid w:val="00F75618"/>
    <w:rsid w:val="00F8007A"/>
    <w:rsid w:val="00F803A3"/>
    <w:rsid w:val="00F91019"/>
    <w:rsid w:val="00F96A96"/>
    <w:rsid w:val="00F96CC6"/>
    <w:rsid w:val="00FA330C"/>
    <w:rsid w:val="00FA5C55"/>
    <w:rsid w:val="00FB05DD"/>
    <w:rsid w:val="00FB15A7"/>
    <w:rsid w:val="00FB3DFD"/>
    <w:rsid w:val="00FC1E34"/>
    <w:rsid w:val="00FC306B"/>
    <w:rsid w:val="00FC3E56"/>
    <w:rsid w:val="00FC4D34"/>
    <w:rsid w:val="00FD520C"/>
    <w:rsid w:val="00FD6763"/>
    <w:rsid w:val="00FD7306"/>
    <w:rsid w:val="00FE1F73"/>
    <w:rsid w:val="00FE355F"/>
    <w:rsid w:val="00FE556E"/>
    <w:rsid w:val="00FF051C"/>
    <w:rsid w:val="00FF07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A2724F0-B497-4591-95CE-9570D65D3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styleId="30">
    <w:name w:val="Body Text Indent 3"/>
    <w:basedOn w:val="a"/>
    <w:link w:val="31"/>
    <w:uiPriority w:val="99"/>
    <w:semiHidden/>
    <w:unhideWhenUsed/>
    <w:rsid w:val="00DA0FE0"/>
    <w:pPr>
      <w:spacing w:after="120"/>
      <w:ind w:left="283"/>
    </w:pPr>
    <w:rPr>
      <w:sz w:val="16"/>
      <w:szCs w:val="16"/>
    </w:rPr>
  </w:style>
  <w:style w:type="character" w:customStyle="1" w:styleId="31">
    <w:name w:val="Основной текст с отступом 3 Знак"/>
    <w:basedOn w:val="a0"/>
    <w:link w:val="30"/>
    <w:uiPriority w:val="99"/>
    <w:semiHidden/>
    <w:rsid w:val="00DA0FE0"/>
    <w:rPr>
      <w:rFonts w:ascii="Times New Roman" w:eastAsia="Times New Roman" w:hAnsi="Times New Roman"/>
      <w:sz w:val="16"/>
      <w:szCs w:val="16"/>
    </w:rPr>
  </w:style>
  <w:style w:type="paragraph" w:customStyle="1" w:styleId="Default">
    <w:name w:val="Default"/>
    <w:rsid w:val="00C549C5"/>
    <w:pPr>
      <w:autoSpaceDE w:val="0"/>
      <w:autoSpaceDN w:val="0"/>
      <w:adjustRightInd w:val="0"/>
    </w:pPr>
    <w:rPr>
      <w:rFonts w:ascii="Times New Roman" w:eastAsia="Times New Roman" w:hAnsi="Times New Roman"/>
      <w:color w:val="000000"/>
      <w:sz w:val="24"/>
      <w:szCs w:val="24"/>
    </w:rPr>
  </w:style>
  <w:style w:type="paragraph" w:styleId="af3">
    <w:name w:val="Plain Text"/>
    <w:basedOn w:val="a"/>
    <w:link w:val="af4"/>
    <w:rsid w:val="00C549C5"/>
    <w:pPr>
      <w:widowControl/>
      <w:autoSpaceDE/>
      <w:autoSpaceDN/>
      <w:adjustRightInd/>
    </w:pPr>
    <w:rPr>
      <w:rFonts w:ascii="Courier New" w:hAnsi="Courier New"/>
    </w:rPr>
  </w:style>
  <w:style w:type="character" w:customStyle="1" w:styleId="af4">
    <w:name w:val="Текст Знак"/>
    <w:basedOn w:val="a0"/>
    <w:link w:val="af3"/>
    <w:rsid w:val="00C549C5"/>
    <w:rPr>
      <w:rFonts w:ascii="Courier New" w:eastAsia="Times New Roman" w:hAnsi="Courier New"/>
    </w:rPr>
  </w:style>
  <w:style w:type="paragraph" w:styleId="af5">
    <w:name w:val="Body Text Indent"/>
    <w:basedOn w:val="a"/>
    <w:link w:val="af6"/>
    <w:uiPriority w:val="99"/>
    <w:semiHidden/>
    <w:unhideWhenUsed/>
    <w:rsid w:val="001D73FB"/>
    <w:pPr>
      <w:spacing w:after="120"/>
      <w:ind w:left="283"/>
    </w:pPr>
  </w:style>
  <w:style w:type="character" w:customStyle="1" w:styleId="af6">
    <w:name w:val="Основной текст с отступом Знак"/>
    <w:basedOn w:val="a0"/>
    <w:link w:val="af5"/>
    <w:uiPriority w:val="99"/>
    <w:semiHidden/>
    <w:rsid w:val="001D73FB"/>
    <w:rPr>
      <w:rFonts w:ascii="Times New Roman" w:eastAsia="Times New Roman" w:hAnsi="Times New Roman"/>
    </w:rPr>
  </w:style>
  <w:style w:type="character" w:customStyle="1" w:styleId="22">
    <w:name w:val="Основной текст (2)_"/>
    <w:basedOn w:val="a0"/>
    <w:link w:val="23"/>
    <w:rsid w:val="006D7241"/>
    <w:rPr>
      <w:rFonts w:ascii="Times New Roman" w:eastAsia="Times New Roman" w:hAnsi="Times New Roman"/>
      <w:b/>
      <w:bCs/>
      <w:sz w:val="19"/>
      <w:szCs w:val="19"/>
      <w:shd w:val="clear" w:color="auto" w:fill="FFFFFF"/>
    </w:rPr>
  </w:style>
  <w:style w:type="paragraph" w:customStyle="1" w:styleId="23">
    <w:name w:val="Основной текст (2)"/>
    <w:basedOn w:val="a"/>
    <w:link w:val="22"/>
    <w:rsid w:val="006D7241"/>
    <w:pPr>
      <w:shd w:val="clear" w:color="auto" w:fill="FFFFFF"/>
      <w:autoSpaceDE/>
      <w:autoSpaceDN/>
      <w:adjustRightInd/>
      <w:spacing w:before="600" w:after="600" w:line="0" w:lineRule="atLeast"/>
      <w:jc w:val="center"/>
    </w:pPr>
    <w:rPr>
      <w:b/>
      <w:bCs/>
      <w:sz w:val="19"/>
      <w:szCs w:val="19"/>
    </w:rPr>
  </w:style>
  <w:style w:type="character" w:customStyle="1" w:styleId="af7">
    <w:name w:val="Основной текст_"/>
    <w:basedOn w:val="a0"/>
    <w:link w:val="24"/>
    <w:rsid w:val="00CD27CF"/>
    <w:rPr>
      <w:rFonts w:ascii="Times New Roman" w:eastAsia="Times New Roman" w:hAnsi="Times New Roman"/>
      <w:sz w:val="19"/>
      <w:szCs w:val="19"/>
      <w:shd w:val="clear" w:color="auto" w:fill="FFFFFF"/>
    </w:rPr>
  </w:style>
  <w:style w:type="character" w:customStyle="1" w:styleId="af8">
    <w:name w:val="Основной текст + Полужирный"/>
    <w:basedOn w:val="af7"/>
    <w:rsid w:val="00CD27CF"/>
    <w:rPr>
      <w:rFonts w:ascii="Times New Roman" w:eastAsia="Times New Roman" w:hAnsi="Times New Roman"/>
      <w:b/>
      <w:bCs/>
      <w:color w:val="000000"/>
      <w:spacing w:val="0"/>
      <w:w w:val="100"/>
      <w:position w:val="0"/>
      <w:sz w:val="19"/>
      <w:szCs w:val="19"/>
      <w:shd w:val="clear" w:color="auto" w:fill="FFFFFF"/>
      <w:lang w:val="ru-RU" w:eastAsia="ru-RU" w:bidi="ru-RU"/>
    </w:rPr>
  </w:style>
  <w:style w:type="paragraph" w:customStyle="1" w:styleId="24">
    <w:name w:val="Основной текст2"/>
    <w:basedOn w:val="a"/>
    <w:link w:val="af7"/>
    <w:rsid w:val="00CD27CF"/>
    <w:pPr>
      <w:shd w:val="clear" w:color="auto" w:fill="FFFFFF"/>
      <w:autoSpaceDE/>
      <w:autoSpaceDN/>
      <w:adjustRightInd/>
      <w:spacing w:after="180" w:line="214" w:lineRule="exact"/>
      <w:ind w:hanging="380"/>
      <w:jc w:val="center"/>
    </w:pPr>
    <w:rPr>
      <w:sz w:val="19"/>
      <w:szCs w:val="19"/>
    </w:rPr>
  </w:style>
  <w:style w:type="character" w:customStyle="1" w:styleId="8">
    <w:name w:val="Основной текст (8)_"/>
    <w:basedOn w:val="a0"/>
    <w:link w:val="80"/>
    <w:rsid w:val="003E6F51"/>
    <w:rPr>
      <w:rFonts w:ascii="Times New Roman" w:eastAsia="Times New Roman" w:hAnsi="Times New Roman"/>
      <w:sz w:val="21"/>
      <w:szCs w:val="21"/>
      <w:shd w:val="clear" w:color="auto" w:fill="FFFFFF"/>
    </w:rPr>
  </w:style>
  <w:style w:type="paragraph" w:customStyle="1" w:styleId="80">
    <w:name w:val="Основной текст (8)"/>
    <w:basedOn w:val="a"/>
    <w:link w:val="8"/>
    <w:rsid w:val="003E6F51"/>
    <w:pPr>
      <w:shd w:val="clear" w:color="auto" w:fill="FFFFFF"/>
      <w:autoSpaceDE/>
      <w:autoSpaceDN/>
      <w:adjustRightInd/>
      <w:spacing w:line="248" w:lineRule="exact"/>
      <w:ind w:hanging="280"/>
    </w:pPr>
    <w:rPr>
      <w:sz w:val="21"/>
      <w:szCs w:val="21"/>
    </w:rPr>
  </w:style>
  <w:style w:type="paragraph" w:customStyle="1" w:styleId="210">
    <w:name w:val="Основной текст с отступом 21"/>
    <w:basedOn w:val="a"/>
    <w:rsid w:val="00113C54"/>
    <w:pPr>
      <w:autoSpaceDE/>
      <w:autoSpaceDN/>
      <w:adjustRightInd/>
      <w:spacing w:line="360" w:lineRule="auto"/>
      <w:ind w:firstLine="567"/>
      <w:jc w:val="both"/>
    </w:pPr>
    <w:rPr>
      <w:rFonts w:ascii="System" w:hAnsi="System"/>
      <w:sz w:val="28"/>
    </w:rPr>
  </w:style>
  <w:style w:type="paragraph" w:customStyle="1" w:styleId="211">
    <w:name w:val="Основной текст 21"/>
    <w:basedOn w:val="a"/>
    <w:rsid w:val="00113C54"/>
    <w:pPr>
      <w:autoSpaceDE/>
      <w:autoSpaceDN/>
      <w:adjustRightInd/>
      <w:ind w:firstLine="567"/>
      <w:jc w:val="both"/>
    </w:pPr>
    <w:rPr>
      <w:b/>
      <w:i/>
      <w:sz w:val="28"/>
    </w:rPr>
  </w:style>
  <w:style w:type="paragraph" w:customStyle="1" w:styleId="headertext">
    <w:name w:val="headertext"/>
    <w:basedOn w:val="a"/>
    <w:rsid w:val="009926BF"/>
    <w:pPr>
      <w:widowControl/>
      <w:autoSpaceDE/>
      <w:autoSpaceDN/>
      <w:adjustRightInd/>
      <w:spacing w:before="100" w:beforeAutospacing="1" w:after="100" w:afterAutospacing="1"/>
    </w:pPr>
    <w:rPr>
      <w:sz w:val="24"/>
      <w:szCs w:val="24"/>
    </w:rPr>
  </w:style>
  <w:style w:type="character" w:styleId="af9">
    <w:name w:val="Strong"/>
    <w:basedOn w:val="a0"/>
    <w:uiPriority w:val="22"/>
    <w:qFormat/>
    <w:rsid w:val="00F26F3F"/>
    <w:rPr>
      <w:b/>
      <w:bCs/>
    </w:rPr>
  </w:style>
  <w:style w:type="paragraph" w:styleId="HTML">
    <w:name w:val="HTML Preformatted"/>
    <w:basedOn w:val="a"/>
    <w:link w:val="HTML0"/>
    <w:uiPriority w:val="99"/>
    <w:unhideWhenUsed/>
    <w:rsid w:val="00B950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B950EE"/>
    <w:rPr>
      <w:rFonts w:ascii="Courier New" w:eastAsia="Times New Roman" w:hAnsi="Courier New" w:cs="Courier New"/>
    </w:rPr>
  </w:style>
  <w:style w:type="character" w:customStyle="1" w:styleId="afa">
    <w:name w:val="Гипертекстовая ссылка"/>
    <w:uiPriority w:val="99"/>
    <w:rsid w:val="002563CE"/>
    <w:rPr>
      <w:color w:val="008000"/>
    </w:rPr>
  </w:style>
  <w:style w:type="character" w:customStyle="1" w:styleId="srl-highlight">
    <w:name w:val="srl-highlight"/>
    <w:rsid w:val="002563CE"/>
  </w:style>
  <w:style w:type="character" w:styleId="afb">
    <w:name w:val="FollowedHyperlink"/>
    <w:basedOn w:val="a0"/>
    <w:uiPriority w:val="99"/>
    <w:semiHidden/>
    <w:unhideWhenUsed/>
    <w:rsid w:val="00E73F8C"/>
    <w:rPr>
      <w:color w:val="954F72" w:themeColor="followedHyperlink"/>
      <w:u w:val="single"/>
    </w:rPr>
  </w:style>
  <w:style w:type="character" w:customStyle="1" w:styleId="a5">
    <w:name w:val="Абзац списка Знак"/>
    <w:link w:val="a4"/>
    <w:uiPriority w:val="34"/>
    <w:locked/>
    <w:rsid w:val="00813D91"/>
    <w:rPr>
      <w:sz w:val="22"/>
      <w:szCs w:val="22"/>
      <w:lang w:eastAsia="en-US"/>
    </w:rPr>
  </w:style>
  <w:style w:type="character" w:styleId="afc">
    <w:name w:val="Unresolved Mention"/>
    <w:basedOn w:val="a0"/>
    <w:uiPriority w:val="99"/>
    <w:semiHidden/>
    <w:unhideWhenUsed/>
    <w:rsid w:val="001B27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9300">
      <w:bodyDiv w:val="1"/>
      <w:marLeft w:val="0"/>
      <w:marRight w:val="0"/>
      <w:marTop w:val="0"/>
      <w:marBottom w:val="0"/>
      <w:divBdr>
        <w:top w:val="none" w:sz="0" w:space="0" w:color="auto"/>
        <w:left w:val="none" w:sz="0" w:space="0" w:color="auto"/>
        <w:bottom w:val="none" w:sz="0" w:space="0" w:color="auto"/>
        <w:right w:val="none" w:sz="0" w:space="0" w:color="auto"/>
      </w:divBdr>
    </w:div>
    <w:div w:id="96219029">
      <w:bodyDiv w:val="1"/>
      <w:marLeft w:val="0"/>
      <w:marRight w:val="0"/>
      <w:marTop w:val="0"/>
      <w:marBottom w:val="0"/>
      <w:divBdr>
        <w:top w:val="none" w:sz="0" w:space="0" w:color="auto"/>
        <w:left w:val="none" w:sz="0" w:space="0" w:color="auto"/>
        <w:bottom w:val="none" w:sz="0" w:space="0" w:color="auto"/>
        <w:right w:val="none" w:sz="0" w:space="0" w:color="auto"/>
      </w:divBdr>
    </w:div>
    <w:div w:id="148132025">
      <w:bodyDiv w:val="1"/>
      <w:marLeft w:val="0"/>
      <w:marRight w:val="0"/>
      <w:marTop w:val="0"/>
      <w:marBottom w:val="0"/>
      <w:divBdr>
        <w:top w:val="none" w:sz="0" w:space="0" w:color="auto"/>
        <w:left w:val="none" w:sz="0" w:space="0" w:color="auto"/>
        <w:bottom w:val="none" w:sz="0" w:space="0" w:color="auto"/>
        <w:right w:val="none" w:sz="0" w:space="0" w:color="auto"/>
      </w:divBdr>
    </w:div>
    <w:div w:id="175971328">
      <w:bodyDiv w:val="1"/>
      <w:marLeft w:val="0"/>
      <w:marRight w:val="0"/>
      <w:marTop w:val="0"/>
      <w:marBottom w:val="0"/>
      <w:divBdr>
        <w:top w:val="none" w:sz="0" w:space="0" w:color="auto"/>
        <w:left w:val="none" w:sz="0" w:space="0" w:color="auto"/>
        <w:bottom w:val="none" w:sz="0" w:space="0" w:color="auto"/>
        <w:right w:val="none" w:sz="0" w:space="0" w:color="auto"/>
      </w:divBdr>
      <w:divsChild>
        <w:div w:id="2078819023">
          <w:marLeft w:val="0"/>
          <w:marRight w:val="0"/>
          <w:marTop w:val="0"/>
          <w:marBottom w:val="0"/>
          <w:divBdr>
            <w:top w:val="single" w:sz="18" w:space="4" w:color="D7D7D7"/>
            <w:left w:val="single" w:sz="18" w:space="0" w:color="D7D7D7"/>
            <w:bottom w:val="single" w:sz="18" w:space="0" w:color="D7D7D7"/>
            <w:right w:val="single" w:sz="18" w:space="0" w:color="D7D7D7"/>
          </w:divBdr>
          <w:divsChild>
            <w:div w:id="230235832">
              <w:marLeft w:val="3150"/>
              <w:marRight w:val="0"/>
              <w:marTop w:val="0"/>
              <w:marBottom w:val="0"/>
              <w:divBdr>
                <w:top w:val="none" w:sz="0" w:space="0" w:color="auto"/>
                <w:left w:val="none" w:sz="0" w:space="0" w:color="auto"/>
                <w:bottom w:val="none" w:sz="0" w:space="0" w:color="auto"/>
                <w:right w:val="none" w:sz="0" w:space="0" w:color="auto"/>
              </w:divBdr>
              <w:divsChild>
                <w:div w:id="1891112698">
                  <w:marLeft w:val="0"/>
                  <w:marRight w:val="0"/>
                  <w:marTop w:val="0"/>
                  <w:marBottom w:val="0"/>
                  <w:divBdr>
                    <w:top w:val="none" w:sz="0" w:space="0" w:color="auto"/>
                    <w:left w:val="none" w:sz="0" w:space="0" w:color="auto"/>
                    <w:bottom w:val="none" w:sz="0" w:space="0" w:color="auto"/>
                    <w:right w:val="none" w:sz="0" w:space="0" w:color="auto"/>
                  </w:divBdr>
                  <w:divsChild>
                    <w:div w:id="2026439233">
                      <w:marLeft w:val="0"/>
                      <w:marRight w:val="0"/>
                      <w:marTop w:val="0"/>
                      <w:marBottom w:val="75"/>
                      <w:divBdr>
                        <w:top w:val="none" w:sz="0" w:space="0" w:color="auto"/>
                        <w:left w:val="single" w:sz="6" w:space="5" w:color="D7D7D7"/>
                        <w:bottom w:val="single" w:sz="6" w:space="3" w:color="D7D7D7"/>
                        <w:right w:val="single" w:sz="6" w:space="5" w:color="D7D7D7"/>
                      </w:divBdr>
                    </w:div>
                  </w:divsChild>
                </w:div>
              </w:divsChild>
            </w:div>
          </w:divsChild>
        </w:div>
      </w:divsChild>
    </w:div>
    <w:div w:id="198977586">
      <w:bodyDiv w:val="1"/>
      <w:marLeft w:val="0"/>
      <w:marRight w:val="0"/>
      <w:marTop w:val="0"/>
      <w:marBottom w:val="0"/>
      <w:divBdr>
        <w:top w:val="none" w:sz="0" w:space="0" w:color="auto"/>
        <w:left w:val="none" w:sz="0" w:space="0" w:color="auto"/>
        <w:bottom w:val="none" w:sz="0" w:space="0" w:color="auto"/>
        <w:right w:val="none" w:sz="0" w:space="0" w:color="auto"/>
      </w:divBdr>
    </w:div>
    <w:div w:id="273440575">
      <w:bodyDiv w:val="1"/>
      <w:marLeft w:val="0"/>
      <w:marRight w:val="0"/>
      <w:marTop w:val="0"/>
      <w:marBottom w:val="0"/>
      <w:divBdr>
        <w:top w:val="none" w:sz="0" w:space="0" w:color="auto"/>
        <w:left w:val="none" w:sz="0" w:space="0" w:color="auto"/>
        <w:bottom w:val="none" w:sz="0" w:space="0" w:color="auto"/>
        <w:right w:val="none" w:sz="0" w:space="0" w:color="auto"/>
      </w:divBdr>
    </w:div>
    <w:div w:id="387923083">
      <w:bodyDiv w:val="1"/>
      <w:marLeft w:val="0"/>
      <w:marRight w:val="0"/>
      <w:marTop w:val="0"/>
      <w:marBottom w:val="0"/>
      <w:divBdr>
        <w:top w:val="none" w:sz="0" w:space="0" w:color="auto"/>
        <w:left w:val="none" w:sz="0" w:space="0" w:color="auto"/>
        <w:bottom w:val="none" w:sz="0" w:space="0" w:color="auto"/>
        <w:right w:val="none" w:sz="0" w:space="0" w:color="auto"/>
      </w:divBdr>
    </w:div>
    <w:div w:id="42207533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51293706">
      <w:bodyDiv w:val="1"/>
      <w:marLeft w:val="0"/>
      <w:marRight w:val="0"/>
      <w:marTop w:val="0"/>
      <w:marBottom w:val="0"/>
      <w:divBdr>
        <w:top w:val="none" w:sz="0" w:space="0" w:color="auto"/>
        <w:left w:val="none" w:sz="0" w:space="0" w:color="auto"/>
        <w:bottom w:val="none" w:sz="0" w:space="0" w:color="auto"/>
        <w:right w:val="none" w:sz="0" w:space="0" w:color="auto"/>
      </w:divBdr>
    </w:div>
    <w:div w:id="484248436">
      <w:bodyDiv w:val="1"/>
      <w:marLeft w:val="0"/>
      <w:marRight w:val="0"/>
      <w:marTop w:val="0"/>
      <w:marBottom w:val="0"/>
      <w:divBdr>
        <w:top w:val="none" w:sz="0" w:space="0" w:color="auto"/>
        <w:left w:val="none" w:sz="0" w:space="0" w:color="auto"/>
        <w:bottom w:val="none" w:sz="0" w:space="0" w:color="auto"/>
        <w:right w:val="none" w:sz="0" w:space="0" w:color="auto"/>
      </w:divBdr>
      <w:divsChild>
        <w:div w:id="649753118">
          <w:marLeft w:val="0"/>
          <w:marRight w:val="0"/>
          <w:marTop w:val="0"/>
          <w:marBottom w:val="0"/>
          <w:divBdr>
            <w:top w:val="single" w:sz="18" w:space="4" w:color="D7D7D7"/>
            <w:left w:val="single" w:sz="18" w:space="0" w:color="D7D7D7"/>
            <w:bottom w:val="single" w:sz="18" w:space="0" w:color="D7D7D7"/>
            <w:right w:val="single" w:sz="18" w:space="0" w:color="D7D7D7"/>
          </w:divBdr>
          <w:divsChild>
            <w:div w:id="1629779016">
              <w:marLeft w:val="3150"/>
              <w:marRight w:val="0"/>
              <w:marTop w:val="0"/>
              <w:marBottom w:val="0"/>
              <w:divBdr>
                <w:top w:val="none" w:sz="0" w:space="0" w:color="auto"/>
                <w:left w:val="none" w:sz="0" w:space="0" w:color="auto"/>
                <w:bottom w:val="none" w:sz="0" w:space="0" w:color="auto"/>
                <w:right w:val="none" w:sz="0" w:space="0" w:color="auto"/>
              </w:divBdr>
              <w:divsChild>
                <w:div w:id="1552687859">
                  <w:marLeft w:val="0"/>
                  <w:marRight w:val="0"/>
                  <w:marTop w:val="0"/>
                  <w:marBottom w:val="0"/>
                  <w:divBdr>
                    <w:top w:val="none" w:sz="0" w:space="0" w:color="auto"/>
                    <w:left w:val="none" w:sz="0" w:space="0" w:color="auto"/>
                    <w:bottom w:val="none" w:sz="0" w:space="0" w:color="auto"/>
                    <w:right w:val="none" w:sz="0" w:space="0" w:color="auto"/>
                  </w:divBdr>
                  <w:divsChild>
                    <w:div w:id="1891573628">
                      <w:marLeft w:val="0"/>
                      <w:marRight w:val="0"/>
                      <w:marTop w:val="0"/>
                      <w:marBottom w:val="75"/>
                      <w:divBdr>
                        <w:top w:val="none" w:sz="0" w:space="0" w:color="auto"/>
                        <w:left w:val="single" w:sz="6" w:space="5" w:color="D7D7D7"/>
                        <w:bottom w:val="single" w:sz="6" w:space="3" w:color="D7D7D7"/>
                        <w:right w:val="single" w:sz="6" w:space="5" w:color="D7D7D7"/>
                      </w:divBdr>
                    </w:div>
                  </w:divsChild>
                </w:div>
              </w:divsChild>
            </w:div>
          </w:divsChild>
        </w:div>
      </w:divsChild>
    </w:div>
    <w:div w:id="534125853">
      <w:bodyDiv w:val="1"/>
      <w:marLeft w:val="0"/>
      <w:marRight w:val="0"/>
      <w:marTop w:val="0"/>
      <w:marBottom w:val="0"/>
      <w:divBdr>
        <w:top w:val="none" w:sz="0" w:space="0" w:color="auto"/>
        <w:left w:val="none" w:sz="0" w:space="0" w:color="auto"/>
        <w:bottom w:val="none" w:sz="0" w:space="0" w:color="auto"/>
        <w:right w:val="none" w:sz="0" w:space="0" w:color="auto"/>
      </w:divBdr>
    </w:div>
    <w:div w:id="563225789">
      <w:bodyDiv w:val="1"/>
      <w:marLeft w:val="0"/>
      <w:marRight w:val="0"/>
      <w:marTop w:val="0"/>
      <w:marBottom w:val="0"/>
      <w:divBdr>
        <w:top w:val="none" w:sz="0" w:space="0" w:color="auto"/>
        <w:left w:val="none" w:sz="0" w:space="0" w:color="auto"/>
        <w:bottom w:val="none" w:sz="0" w:space="0" w:color="auto"/>
        <w:right w:val="none" w:sz="0" w:space="0" w:color="auto"/>
      </w:divBdr>
    </w:div>
    <w:div w:id="571895213">
      <w:bodyDiv w:val="1"/>
      <w:marLeft w:val="0"/>
      <w:marRight w:val="0"/>
      <w:marTop w:val="0"/>
      <w:marBottom w:val="0"/>
      <w:divBdr>
        <w:top w:val="none" w:sz="0" w:space="0" w:color="auto"/>
        <w:left w:val="none" w:sz="0" w:space="0" w:color="auto"/>
        <w:bottom w:val="none" w:sz="0" w:space="0" w:color="auto"/>
        <w:right w:val="none" w:sz="0" w:space="0" w:color="auto"/>
      </w:divBdr>
    </w:div>
    <w:div w:id="598441792">
      <w:bodyDiv w:val="1"/>
      <w:marLeft w:val="0"/>
      <w:marRight w:val="0"/>
      <w:marTop w:val="0"/>
      <w:marBottom w:val="0"/>
      <w:divBdr>
        <w:top w:val="none" w:sz="0" w:space="0" w:color="auto"/>
        <w:left w:val="none" w:sz="0" w:space="0" w:color="auto"/>
        <w:bottom w:val="none" w:sz="0" w:space="0" w:color="auto"/>
        <w:right w:val="none" w:sz="0" w:space="0" w:color="auto"/>
      </w:divBdr>
    </w:div>
    <w:div w:id="636111454">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777026298">
      <w:bodyDiv w:val="1"/>
      <w:marLeft w:val="0"/>
      <w:marRight w:val="0"/>
      <w:marTop w:val="0"/>
      <w:marBottom w:val="0"/>
      <w:divBdr>
        <w:top w:val="none" w:sz="0" w:space="0" w:color="auto"/>
        <w:left w:val="none" w:sz="0" w:space="0" w:color="auto"/>
        <w:bottom w:val="none" w:sz="0" w:space="0" w:color="auto"/>
        <w:right w:val="none" w:sz="0" w:space="0" w:color="auto"/>
      </w:divBdr>
      <w:divsChild>
        <w:div w:id="28993428">
          <w:marLeft w:val="0"/>
          <w:marRight w:val="0"/>
          <w:marTop w:val="0"/>
          <w:marBottom w:val="0"/>
          <w:divBdr>
            <w:top w:val="single" w:sz="18" w:space="4" w:color="D7D7D7"/>
            <w:left w:val="single" w:sz="18" w:space="0" w:color="D7D7D7"/>
            <w:bottom w:val="single" w:sz="18" w:space="0" w:color="D7D7D7"/>
            <w:right w:val="single" w:sz="18" w:space="0" w:color="D7D7D7"/>
          </w:divBdr>
          <w:divsChild>
            <w:div w:id="1108353964">
              <w:marLeft w:val="3150"/>
              <w:marRight w:val="0"/>
              <w:marTop w:val="0"/>
              <w:marBottom w:val="0"/>
              <w:divBdr>
                <w:top w:val="none" w:sz="0" w:space="0" w:color="auto"/>
                <w:left w:val="none" w:sz="0" w:space="0" w:color="auto"/>
                <w:bottom w:val="none" w:sz="0" w:space="0" w:color="auto"/>
                <w:right w:val="none" w:sz="0" w:space="0" w:color="auto"/>
              </w:divBdr>
              <w:divsChild>
                <w:div w:id="1744528976">
                  <w:marLeft w:val="0"/>
                  <w:marRight w:val="0"/>
                  <w:marTop w:val="0"/>
                  <w:marBottom w:val="0"/>
                  <w:divBdr>
                    <w:top w:val="none" w:sz="0" w:space="0" w:color="auto"/>
                    <w:left w:val="none" w:sz="0" w:space="0" w:color="auto"/>
                    <w:bottom w:val="none" w:sz="0" w:space="0" w:color="auto"/>
                    <w:right w:val="none" w:sz="0" w:space="0" w:color="auto"/>
                  </w:divBdr>
                  <w:divsChild>
                    <w:div w:id="443353131">
                      <w:marLeft w:val="0"/>
                      <w:marRight w:val="0"/>
                      <w:marTop w:val="0"/>
                      <w:marBottom w:val="75"/>
                      <w:divBdr>
                        <w:top w:val="none" w:sz="0" w:space="0" w:color="auto"/>
                        <w:left w:val="single" w:sz="6" w:space="5" w:color="D7D7D7"/>
                        <w:bottom w:val="single" w:sz="6" w:space="3" w:color="D7D7D7"/>
                        <w:right w:val="single" w:sz="6" w:space="5" w:color="D7D7D7"/>
                      </w:divBdr>
                    </w:div>
                  </w:divsChild>
                </w:div>
              </w:divsChild>
            </w:div>
          </w:divsChild>
        </w:div>
      </w:divsChild>
    </w:div>
    <w:div w:id="877813599">
      <w:bodyDiv w:val="1"/>
      <w:marLeft w:val="0"/>
      <w:marRight w:val="0"/>
      <w:marTop w:val="0"/>
      <w:marBottom w:val="0"/>
      <w:divBdr>
        <w:top w:val="none" w:sz="0" w:space="0" w:color="auto"/>
        <w:left w:val="none" w:sz="0" w:space="0" w:color="auto"/>
        <w:bottom w:val="none" w:sz="0" w:space="0" w:color="auto"/>
        <w:right w:val="none" w:sz="0" w:space="0" w:color="auto"/>
      </w:divBdr>
    </w:div>
    <w:div w:id="886651407">
      <w:bodyDiv w:val="1"/>
      <w:marLeft w:val="0"/>
      <w:marRight w:val="0"/>
      <w:marTop w:val="0"/>
      <w:marBottom w:val="0"/>
      <w:divBdr>
        <w:top w:val="none" w:sz="0" w:space="0" w:color="auto"/>
        <w:left w:val="none" w:sz="0" w:space="0" w:color="auto"/>
        <w:bottom w:val="none" w:sz="0" w:space="0" w:color="auto"/>
        <w:right w:val="none" w:sz="0" w:space="0" w:color="auto"/>
      </w:divBdr>
    </w:div>
    <w:div w:id="901602108">
      <w:bodyDiv w:val="1"/>
      <w:marLeft w:val="0"/>
      <w:marRight w:val="0"/>
      <w:marTop w:val="0"/>
      <w:marBottom w:val="0"/>
      <w:divBdr>
        <w:top w:val="none" w:sz="0" w:space="0" w:color="auto"/>
        <w:left w:val="none" w:sz="0" w:space="0" w:color="auto"/>
        <w:bottom w:val="none" w:sz="0" w:space="0" w:color="auto"/>
        <w:right w:val="none" w:sz="0" w:space="0" w:color="auto"/>
      </w:divBdr>
    </w:div>
    <w:div w:id="90337037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20867928">
      <w:bodyDiv w:val="1"/>
      <w:marLeft w:val="0"/>
      <w:marRight w:val="0"/>
      <w:marTop w:val="0"/>
      <w:marBottom w:val="0"/>
      <w:divBdr>
        <w:top w:val="none" w:sz="0" w:space="0" w:color="auto"/>
        <w:left w:val="none" w:sz="0" w:space="0" w:color="auto"/>
        <w:bottom w:val="none" w:sz="0" w:space="0" w:color="auto"/>
        <w:right w:val="none" w:sz="0" w:space="0" w:color="auto"/>
      </w:divBdr>
    </w:div>
    <w:div w:id="956521079">
      <w:bodyDiv w:val="1"/>
      <w:marLeft w:val="0"/>
      <w:marRight w:val="0"/>
      <w:marTop w:val="0"/>
      <w:marBottom w:val="0"/>
      <w:divBdr>
        <w:top w:val="none" w:sz="0" w:space="0" w:color="auto"/>
        <w:left w:val="none" w:sz="0" w:space="0" w:color="auto"/>
        <w:bottom w:val="none" w:sz="0" w:space="0" w:color="auto"/>
        <w:right w:val="none" w:sz="0" w:space="0" w:color="auto"/>
      </w:divBdr>
    </w:div>
    <w:div w:id="998270485">
      <w:bodyDiv w:val="1"/>
      <w:marLeft w:val="0"/>
      <w:marRight w:val="0"/>
      <w:marTop w:val="0"/>
      <w:marBottom w:val="0"/>
      <w:divBdr>
        <w:top w:val="none" w:sz="0" w:space="0" w:color="auto"/>
        <w:left w:val="none" w:sz="0" w:space="0" w:color="auto"/>
        <w:bottom w:val="none" w:sz="0" w:space="0" w:color="auto"/>
        <w:right w:val="none" w:sz="0" w:space="0" w:color="auto"/>
      </w:divBdr>
    </w:div>
    <w:div w:id="999041020">
      <w:bodyDiv w:val="1"/>
      <w:marLeft w:val="0"/>
      <w:marRight w:val="0"/>
      <w:marTop w:val="0"/>
      <w:marBottom w:val="0"/>
      <w:divBdr>
        <w:top w:val="none" w:sz="0" w:space="0" w:color="auto"/>
        <w:left w:val="none" w:sz="0" w:space="0" w:color="auto"/>
        <w:bottom w:val="none" w:sz="0" w:space="0" w:color="auto"/>
        <w:right w:val="none" w:sz="0" w:space="0" w:color="auto"/>
      </w:divBdr>
    </w:div>
    <w:div w:id="1026637953">
      <w:bodyDiv w:val="1"/>
      <w:marLeft w:val="0"/>
      <w:marRight w:val="0"/>
      <w:marTop w:val="0"/>
      <w:marBottom w:val="0"/>
      <w:divBdr>
        <w:top w:val="none" w:sz="0" w:space="0" w:color="auto"/>
        <w:left w:val="none" w:sz="0" w:space="0" w:color="auto"/>
        <w:bottom w:val="none" w:sz="0" w:space="0" w:color="auto"/>
        <w:right w:val="none" w:sz="0" w:space="0" w:color="auto"/>
      </w:divBdr>
    </w:div>
    <w:div w:id="1045327840">
      <w:bodyDiv w:val="1"/>
      <w:marLeft w:val="0"/>
      <w:marRight w:val="0"/>
      <w:marTop w:val="0"/>
      <w:marBottom w:val="0"/>
      <w:divBdr>
        <w:top w:val="none" w:sz="0" w:space="0" w:color="auto"/>
        <w:left w:val="none" w:sz="0" w:space="0" w:color="auto"/>
        <w:bottom w:val="none" w:sz="0" w:space="0" w:color="auto"/>
        <w:right w:val="none" w:sz="0" w:space="0" w:color="auto"/>
      </w:divBdr>
    </w:div>
    <w:div w:id="1099716231">
      <w:bodyDiv w:val="1"/>
      <w:marLeft w:val="0"/>
      <w:marRight w:val="0"/>
      <w:marTop w:val="0"/>
      <w:marBottom w:val="0"/>
      <w:divBdr>
        <w:top w:val="none" w:sz="0" w:space="0" w:color="auto"/>
        <w:left w:val="none" w:sz="0" w:space="0" w:color="auto"/>
        <w:bottom w:val="none" w:sz="0" w:space="0" w:color="auto"/>
        <w:right w:val="none" w:sz="0" w:space="0" w:color="auto"/>
      </w:divBdr>
    </w:div>
    <w:div w:id="1137067632">
      <w:bodyDiv w:val="1"/>
      <w:marLeft w:val="0"/>
      <w:marRight w:val="0"/>
      <w:marTop w:val="0"/>
      <w:marBottom w:val="0"/>
      <w:divBdr>
        <w:top w:val="none" w:sz="0" w:space="0" w:color="auto"/>
        <w:left w:val="none" w:sz="0" w:space="0" w:color="auto"/>
        <w:bottom w:val="none" w:sz="0" w:space="0" w:color="auto"/>
        <w:right w:val="none" w:sz="0" w:space="0" w:color="auto"/>
      </w:divBdr>
    </w:div>
    <w:div w:id="1173491671">
      <w:bodyDiv w:val="1"/>
      <w:marLeft w:val="0"/>
      <w:marRight w:val="0"/>
      <w:marTop w:val="0"/>
      <w:marBottom w:val="0"/>
      <w:divBdr>
        <w:top w:val="none" w:sz="0" w:space="0" w:color="auto"/>
        <w:left w:val="none" w:sz="0" w:space="0" w:color="auto"/>
        <w:bottom w:val="none" w:sz="0" w:space="0" w:color="auto"/>
        <w:right w:val="none" w:sz="0" w:space="0" w:color="auto"/>
      </w:divBdr>
    </w:div>
    <w:div w:id="1191914478">
      <w:bodyDiv w:val="1"/>
      <w:marLeft w:val="0"/>
      <w:marRight w:val="0"/>
      <w:marTop w:val="0"/>
      <w:marBottom w:val="0"/>
      <w:divBdr>
        <w:top w:val="none" w:sz="0" w:space="0" w:color="auto"/>
        <w:left w:val="none" w:sz="0" w:space="0" w:color="auto"/>
        <w:bottom w:val="none" w:sz="0" w:space="0" w:color="auto"/>
        <w:right w:val="none" w:sz="0" w:space="0" w:color="auto"/>
      </w:divBdr>
    </w:div>
    <w:div w:id="1238172607">
      <w:bodyDiv w:val="1"/>
      <w:marLeft w:val="0"/>
      <w:marRight w:val="0"/>
      <w:marTop w:val="0"/>
      <w:marBottom w:val="0"/>
      <w:divBdr>
        <w:top w:val="none" w:sz="0" w:space="0" w:color="auto"/>
        <w:left w:val="none" w:sz="0" w:space="0" w:color="auto"/>
        <w:bottom w:val="none" w:sz="0" w:space="0" w:color="auto"/>
        <w:right w:val="none" w:sz="0" w:space="0" w:color="auto"/>
      </w:divBdr>
    </w:div>
    <w:div w:id="1258561577">
      <w:bodyDiv w:val="1"/>
      <w:marLeft w:val="0"/>
      <w:marRight w:val="0"/>
      <w:marTop w:val="0"/>
      <w:marBottom w:val="0"/>
      <w:divBdr>
        <w:top w:val="none" w:sz="0" w:space="0" w:color="auto"/>
        <w:left w:val="none" w:sz="0" w:space="0" w:color="auto"/>
        <w:bottom w:val="none" w:sz="0" w:space="0" w:color="auto"/>
        <w:right w:val="none" w:sz="0" w:space="0" w:color="auto"/>
      </w:divBdr>
      <w:divsChild>
        <w:div w:id="831025409">
          <w:marLeft w:val="0"/>
          <w:marRight w:val="0"/>
          <w:marTop w:val="0"/>
          <w:marBottom w:val="0"/>
          <w:divBdr>
            <w:top w:val="single" w:sz="18" w:space="4" w:color="D7D7D7"/>
            <w:left w:val="single" w:sz="18" w:space="0" w:color="D7D7D7"/>
            <w:bottom w:val="single" w:sz="18" w:space="0" w:color="D7D7D7"/>
            <w:right w:val="single" w:sz="18" w:space="0" w:color="D7D7D7"/>
          </w:divBdr>
          <w:divsChild>
            <w:div w:id="568347901">
              <w:marLeft w:val="3150"/>
              <w:marRight w:val="0"/>
              <w:marTop w:val="0"/>
              <w:marBottom w:val="0"/>
              <w:divBdr>
                <w:top w:val="none" w:sz="0" w:space="0" w:color="auto"/>
                <w:left w:val="none" w:sz="0" w:space="0" w:color="auto"/>
                <w:bottom w:val="none" w:sz="0" w:space="0" w:color="auto"/>
                <w:right w:val="none" w:sz="0" w:space="0" w:color="auto"/>
              </w:divBdr>
              <w:divsChild>
                <w:div w:id="1892955397">
                  <w:marLeft w:val="0"/>
                  <w:marRight w:val="0"/>
                  <w:marTop w:val="0"/>
                  <w:marBottom w:val="0"/>
                  <w:divBdr>
                    <w:top w:val="none" w:sz="0" w:space="0" w:color="auto"/>
                    <w:left w:val="none" w:sz="0" w:space="0" w:color="auto"/>
                    <w:bottom w:val="none" w:sz="0" w:space="0" w:color="auto"/>
                    <w:right w:val="none" w:sz="0" w:space="0" w:color="auto"/>
                  </w:divBdr>
                  <w:divsChild>
                    <w:div w:id="1656254618">
                      <w:marLeft w:val="0"/>
                      <w:marRight w:val="0"/>
                      <w:marTop w:val="0"/>
                      <w:marBottom w:val="75"/>
                      <w:divBdr>
                        <w:top w:val="none" w:sz="0" w:space="0" w:color="auto"/>
                        <w:left w:val="single" w:sz="6" w:space="5" w:color="D7D7D7"/>
                        <w:bottom w:val="single" w:sz="6" w:space="3" w:color="D7D7D7"/>
                        <w:right w:val="single" w:sz="6" w:space="5" w:color="D7D7D7"/>
                      </w:divBdr>
                    </w:div>
                  </w:divsChild>
                </w:div>
              </w:divsChild>
            </w:div>
          </w:divsChild>
        </w:div>
      </w:divsChild>
    </w:div>
    <w:div w:id="1306082556">
      <w:bodyDiv w:val="1"/>
      <w:marLeft w:val="0"/>
      <w:marRight w:val="0"/>
      <w:marTop w:val="0"/>
      <w:marBottom w:val="0"/>
      <w:divBdr>
        <w:top w:val="none" w:sz="0" w:space="0" w:color="auto"/>
        <w:left w:val="none" w:sz="0" w:space="0" w:color="auto"/>
        <w:bottom w:val="none" w:sz="0" w:space="0" w:color="auto"/>
        <w:right w:val="none" w:sz="0" w:space="0" w:color="auto"/>
      </w:divBdr>
      <w:divsChild>
        <w:div w:id="443309878">
          <w:marLeft w:val="0"/>
          <w:marRight w:val="0"/>
          <w:marTop w:val="0"/>
          <w:marBottom w:val="0"/>
          <w:divBdr>
            <w:top w:val="none" w:sz="0" w:space="0" w:color="auto"/>
            <w:left w:val="none" w:sz="0" w:space="0" w:color="auto"/>
            <w:bottom w:val="none" w:sz="0" w:space="0" w:color="auto"/>
            <w:right w:val="none" w:sz="0" w:space="0" w:color="auto"/>
          </w:divBdr>
        </w:div>
        <w:div w:id="1134520022">
          <w:marLeft w:val="0"/>
          <w:marRight w:val="0"/>
          <w:marTop w:val="0"/>
          <w:marBottom w:val="225"/>
          <w:divBdr>
            <w:top w:val="none" w:sz="0" w:space="0" w:color="auto"/>
            <w:left w:val="none" w:sz="0" w:space="0" w:color="auto"/>
            <w:bottom w:val="none" w:sz="0" w:space="0" w:color="auto"/>
            <w:right w:val="none" w:sz="0" w:space="0" w:color="auto"/>
          </w:divBdr>
        </w:div>
      </w:divsChild>
    </w:div>
    <w:div w:id="1310867824">
      <w:bodyDiv w:val="1"/>
      <w:marLeft w:val="0"/>
      <w:marRight w:val="0"/>
      <w:marTop w:val="0"/>
      <w:marBottom w:val="0"/>
      <w:divBdr>
        <w:top w:val="none" w:sz="0" w:space="0" w:color="auto"/>
        <w:left w:val="none" w:sz="0" w:space="0" w:color="auto"/>
        <w:bottom w:val="none" w:sz="0" w:space="0" w:color="auto"/>
        <w:right w:val="none" w:sz="0" w:space="0" w:color="auto"/>
      </w:divBdr>
    </w:div>
    <w:div w:id="1312830859">
      <w:bodyDiv w:val="1"/>
      <w:marLeft w:val="0"/>
      <w:marRight w:val="0"/>
      <w:marTop w:val="0"/>
      <w:marBottom w:val="0"/>
      <w:divBdr>
        <w:top w:val="none" w:sz="0" w:space="0" w:color="auto"/>
        <w:left w:val="none" w:sz="0" w:space="0" w:color="auto"/>
        <w:bottom w:val="none" w:sz="0" w:space="0" w:color="auto"/>
        <w:right w:val="none" w:sz="0" w:space="0" w:color="auto"/>
      </w:divBdr>
    </w:div>
    <w:div w:id="132076405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16130274">
      <w:bodyDiv w:val="1"/>
      <w:marLeft w:val="0"/>
      <w:marRight w:val="0"/>
      <w:marTop w:val="0"/>
      <w:marBottom w:val="0"/>
      <w:divBdr>
        <w:top w:val="none" w:sz="0" w:space="0" w:color="auto"/>
        <w:left w:val="none" w:sz="0" w:space="0" w:color="auto"/>
        <w:bottom w:val="none" w:sz="0" w:space="0" w:color="auto"/>
        <w:right w:val="none" w:sz="0" w:space="0" w:color="auto"/>
      </w:divBdr>
    </w:div>
    <w:div w:id="1434787183">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495605741">
      <w:bodyDiv w:val="1"/>
      <w:marLeft w:val="0"/>
      <w:marRight w:val="0"/>
      <w:marTop w:val="0"/>
      <w:marBottom w:val="0"/>
      <w:divBdr>
        <w:top w:val="none" w:sz="0" w:space="0" w:color="auto"/>
        <w:left w:val="none" w:sz="0" w:space="0" w:color="auto"/>
        <w:bottom w:val="none" w:sz="0" w:space="0" w:color="auto"/>
        <w:right w:val="none" w:sz="0" w:space="0" w:color="auto"/>
      </w:divBdr>
    </w:div>
    <w:div w:id="15108724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86374354">
      <w:bodyDiv w:val="1"/>
      <w:marLeft w:val="0"/>
      <w:marRight w:val="0"/>
      <w:marTop w:val="0"/>
      <w:marBottom w:val="0"/>
      <w:divBdr>
        <w:top w:val="none" w:sz="0" w:space="0" w:color="auto"/>
        <w:left w:val="none" w:sz="0" w:space="0" w:color="auto"/>
        <w:bottom w:val="none" w:sz="0" w:space="0" w:color="auto"/>
        <w:right w:val="none" w:sz="0" w:space="0" w:color="auto"/>
      </w:divBdr>
    </w:div>
    <w:div w:id="1619339365">
      <w:bodyDiv w:val="1"/>
      <w:marLeft w:val="0"/>
      <w:marRight w:val="0"/>
      <w:marTop w:val="0"/>
      <w:marBottom w:val="0"/>
      <w:divBdr>
        <w:top w:val="none" w:sz="0" w:space="0" w:color="auto"/>
        <w:left w:val="none" w:sz="0" w:space="0" w:color="auto"/>
        <w:bottom w:val="none" w:sz="0" w:space="0" w:color="auto"/>
        <w:right w:val="none" w:sz="0" w:space="0" w:color="auto"/>
      </w:divBdr>
    </w:div>
    <w:div w:id="1633510745">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08673500">
      <w:bodyDiv w:val="1"/>
      <w:marLeft w:val="0"/>
      <w:marRight w:val="0"/>
      <w:marTop w:val="0"/>
      <w:marBottom w:val="0"/>
      <w:divBdr>
        <w:top w:val="none" w:sz="0" w:space="0" w:color="auto"/>
        <w:left w:val="none" w:sz="0" w:space="0" w:color="auto"/>
        <w:bottom w:val="none" w:sz="0" w:space="0" w:color="auto"/>
        <w:right w:val="none" w:sz="0" w:space="0" w:color="auto"/>
      </w:divBdr>
    </w:div>
    <w:div w:id="1748962283">
      <w:bodyDiv w:val="1"/>
      <w:marLeft w:val="0"/>
      <w:marRight w:val="0"/>
      <w:marTop w:val="0"/>
      <w:marBottom w:val="0"/>
      <w:divBdr>
        <w:top w:val="none" w:sz="0" w:space="0" w:color="auto"/>
        <w:left w:val="none" w:sz="0" w:space="0" w:color="auto"/>
        <w:bottom w:val="none" w:sz="0" w:space="0" w:color="auto"/>
        <w:right w:val="none" w:sz="0" w:space="0" w:color="auto"/>
      </w:divBdr>
    </w:div>
    <w:div w:id="1754156022">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08812375">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7660543">
      <w:bodyDiv w:val="1"/>
      <w:marLeft w:val="0"/>
      <w:marRight w:val="0"/>
      <w:marTop w:val="0"/>
      <w:marBottom w:val="0"/>
      <w:divBdr>
        <w:top w:val="none" w:sz="0" w:space="0" w:color="auto"/>
        <w:left w:val="none" w:sz="0" w:space="0" w:color="auto"/>
        <w:bottom w:val="none" w:sz="0" w:space="0" w:color="auto"/>
        <w:right w:val="none" w:sz="0" w:space="0" w:color="auto"/>
      </w:divBdr>
    </w:div>
    <w:div w:id="1918904212">
      <w:bodyDiv w:val="1"/>
      <w:marLeft w:val="0"/>
      <w:marRight w:val="0"/>
      <w:marTop w:val="0"/>
      <w:marBottom w:val="0"/>
      <w:divBdr>
        <w:top w:val="none" w:sz="0" w:space="0" w:color="auto"/>
        <w:left w:val="none" w:sz="0" w:space="0" w:color="auto"/>
        <w:bottom w:val="none" w:sz="0" w:space="0" w:color="auto"/>
        <w:right w:val="none" w:sz="0" w:space="0" w:color="auto"/>
      </w:divBdr>
    </w:div>
    <w:div w:id="1931892249">
      <w:bodyDiv w:val="1"/>
      <w:marLeft w:val="0"/>
      <w:marRight w:val="0"/>
      <w:marTop w:val="0"/>
      <w:marBottom w:val="0"/>
      <w:divBdr>
        <w:top w:val="none" w:sz="0" w:space="0" w:color="auto"/>
        <w:left w:val="none" w:sz="0" w:space="0" w:color="auto"/>
        <w:bottom w:val="none" w:sz="0" w:space="0" w:color="auto"/>
        <w:right w:val="none" w:sz="0" w:space="0" w:color="auto"/>
      </w:divBdr>
    </w:div>
    <w:div w:id="2002927035">
      <w:bodyDiv w:val="1"/>
      <w:marLeft w:val="0"/>
      <w:marRight w:val="0"/>
      <w:marTop w:val="0"/>
      <w:marBottom w:val="0"/>
      <w:divBdr>
        <w:top w:val="none" w:sz="0" w:space="0" w:color="auto"/>
        <w:left w:val="none" w:sz="0" w:space="0" w:color="auto"/>
        <w:bottom w:val="none" w:sz="0" w:space="0" w:color="auto"/>
        <w:right w:val="none" w:sz="0" w:space="0" w:color="auto"/>
      </w:divBdr>
    </w:div>
    <w:div w:id="2009554553">
      <w:bodyDiv w:val="1"/>
      <w:marLeft w:val="0"/>
      <w:marRight w:val="0"/>
      <w:marTop w:val="0"/>
      <w:marBottom w:val="0"/>
      <w:divBdr>
        <w:top w:val="none" w:sz="0" w:space="0" w:color="auto"/>
        <w:left w:val="none" w:sz="0" w:space="0" w:color="auto"/>
        <w:bottom w:val="none" w:sz="0" w:space="0" w:color="auto"/>
        <w:right w:val="none" w:sz="0" w:space="0" w:color="auto"/>
      </w:divBdr>
    </w:div>
    <w:div w:id="2014797000">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 w:id="206780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63030.html" TargetMode="External"/><Relationship Id="rId18" Type="http://schemas.openxmlformats.org/officeDocument/2006/relationships/hyperlink" Target="http://www.sciencedirect.com"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iprbookshop.ru/73633.html" TargetMode="External"/><Relationship Id="rId17" Type="http://schemas.openxmlformats.org/officeDocument/2006/relationships/hyperlink" Target="http://elibrary.ru" TargetMode="External"/><Relationship Id="rId25" Type="http://schemas.openxmlformats.org/officeDocument/2006/relationships/hyperlink" Target="http://www.consultant.ru/edu/student/study/" TargetMode="External"/><Relationship Id="rId33" Type="http://schemas.openxmlformats.org/officeDocument/2006/relationships/hyperlink" Target="http://www.gks.ru"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2506.html" TargetMode="External"/><Relationship Id="rId24" Type="http://schemas.openxmlformats.org/officeDocument/2006/relationships/hyperlink" Target="http://ru.spinform.ru" TargetMode="External"/><Relationship Id="rId32" Type="http://schemas.openxmlformats.org/officeDocument/2006/relationships/hyperlink" Target="http://www.government.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theme" Target="theme/theme1.xml"/><Relationship Id="rId10" Type="http://schemas.openxmlformats.org/officeDocument/2006/relationships/hyperlink" Target="http://www.iprbookshop.ru/46425.html" TargetMode="External"/><Relationship Id="rId19" Type="http://schemas.openxmlformats.org/officeDocument/2006/relationships/hyperlink" Target="http://www.edu.ru" TargetMode="External"/><Relationship Id="rId31" Type="http://schemas.openxmlformats.org/officeDocument/2006/relationships/hyperlink" Target="http://www.president.kremlin.ru" TargetMode="External"/><Relationship Id="rId4" Type="http://schemas.openxmlformats.org/officeDocument/2006/relationships/settings" Target="settings.xml"/><Relationship Id="rId9" Type="http://schemas.openxmlformats.org/officeDocument/2006/relationships/hyperlink" Target="http://www.iprbookshop.ru/81598.html" TargetMode="External"/><Relationship Id="rId14" Type="http://schemas.openxmlformats.org/officeDocument/2006/relationships/hyperlink" Target="http://www.iprbookshop.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hro.org" TargetMode="External"/><Relationship Id="rId35" Type="http://schemas.openxmlformats.org/officeDocument/2006/relationships/fontTable" Target="fontTable.xml"/><Relationship Id="rId8" Type="http://schemas.openxmlformats.org/officeDocument/2006/relationships/hyperlink" Target="http://www.iprbookshop.ru/5428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5D9F7-E02D-4F6D-A3DD-C46963801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20</Pages>
  <Words>7331</Words>
  <Characters>41790</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ОмГА</Company>
  <LinksUpToDate>false</LinksUpToDate>
  <CharactersWithSpaces>49023</CharactersWithSpaces>
  <SharedDoc>false</SharedDoc>
  <HLinks>
    <vt:vector size="12" baseType="variant">
      <vt:variant>
        <vt:i4>8257643</vt:i4>
      </vt:variant>
      <vt:variant>
        <vt:i4>3</vt:i4>
      </vt:variant>
      <vt:variant>
        <vt:i4>0</vt:i4>
      </vt:variant>
      <vt:variant>
        <vt:i4>5</vt:i4>
      </vt:variant>
      <vt:variant>
        <vt:lpwstr>http://www.iprbookshop.ru/19062</vt:lpwstr>
      </vt:variant>
      <vt:variant>
        <vt:lpwstr/>
      </vt:variant>
      <vt:variant>
        <vt:i4>4653149</vt:i4>
      </vt:variant>
      <vt:variant>
        <vt:i4>0</vt:i4>
      </vt:variant>
      <vt:variant>
        <vt:i4>0</vt:i4>
      </vt:variant>
      <vt:variant>
        <vt:i4>5</vt:i4>
      </vt:variant>
      <vt:variant>
        <vt:lpwstr>http://www.iprbookshop.ru/763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DVA</dc:creator>
  <cp:lastModifiedBy>Mark Bernstorf</cp:lastModifiedBy>
  <cp:revision>10</cp:revision>
  <cp:lastPrinted>2018-12-11T12:21:00Z</cp:lastPrinted>
  <dcterms:created xsi:type="dcterms:W3CDTF">2021-01-16T14:52:00Z</dcterms:created>
  <dcterms:modified xsi:type="dcterms:W3CDTF">2024-05-18T13:54:00Z</dcterms:modified>
</cp:coreProperties>
</file>